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586AF85C" w:rsidR="00804348" w:rsidRPr="00804348" w:rsidRDefault="00804348" w:rsidP="006E3A90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D46A9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V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Revolution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2A2D8C82" w:rsidR="0035745E" w:rsidRPr="0035745E" w:rsidRDefault="00D95090" w:rsidP="00360392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(6</w:t>
            </w:r>
            <w:r w:rsidR="00360392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-4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360392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Romanticism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 w:rsidR="00360392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414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291CFB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</w:t>
            </w:r>
            <w:r w:rsidR="00360392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27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64E00097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0083917A" w:rsidR="00247749" w:rsidRPr="0089421E" w:rsidRDefault="00BE6221">
      <w:pPr>
        <w:rPr>
          <w:sz w:val="10"/>
          <w:szCs w:val="1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1F8BDA1" wp14:editId="47110B65">
            <wp:simplePos x="0" y="0"/>
            <wp:positionH relativeFrom="column">
              <wp:posOffset>4394835</wp:posOffset>
            </wp:positionH>
            <wp:positionV relativeFrom="paragraph">
              <wp:posOffset>-748665</wp:posOffset>
            </wp:positionV>
            <wp:extent cx="2056765" cy="1031240"/>
            <wp:effectExtent l="0" t="0" r="635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12-30 at 2.39.2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5853F61A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0030EFDE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6D69AB23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1936A06D">
                <wp:simplePos x="0" y="0"/>
                <wp:positionH relativeFrom="column">
                  <wp:posOffset>4051935</wp:posOffset>
                </wp:positionH>
                <wp:positionV relativeFrom="paragraph">
                  <wp:posOffset>84455</wp:posOffset>
                </wp:positionV>
                <wp:extent cx="2385695" cy="1145540"/>
                <wp:effectExtent l="0" t="0" r="27305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455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5C540A59" w14:textId="77777777" w:rsidR="001C7627" w:rsidRPr="00823C32" w:rsidRDefault="001C7627" w:rsidP="001C762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John Wesley (1703-1791)</w:t>
                            </w:r>
                          </w:p>
                          <w:p w14:paraId="0DA740E8" w14:textId="739945C9" w:rsidR="0044689F" w:rsidRDefault="00471CA6" w:rsidP="004468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Jean-Jacques Rousseau (1712-1778</w:t>
                            </w:r>
                            <w:r w:rsidR="0044689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07BB4B6" w14:textId="13D682C4" w:rsidR="0044689F" w:rsidRDefault="00471CA6" w:rsidP="004468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Immanuel Kant (1724-1804</w:t>
                            </w:r>
                            <w:r w:rsidR="0044689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9.05pt;margin-top:6.65pt;width:187.85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5C540A59" w14:textId="77777777" w:rsidR="001C7627" w:rsidRPr="00823C32" w:rsidRDefault="001C7627" w:rsidP="001C762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John Wesley (1703-1791)</w:t>
                      </w:r>
                    </w:p>
                    <w:p w14:paraId="0DA740E8" w14:textId="739945C9" w:rsidR="0044689F" w:rsidRDefault="00471CA6" w:rsidP="004468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Jean-Jacques Rousseau (1712-1778</w:t>
                      </w:r>
                      <w:r w:rsidR="0044689F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007BB4B6" w14:textId="13D682C4" w:rsidR="0044689F" w:rsidRDefault="00471CA6" w:rsidP="004468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Immanuel Kant (1724-1804</w:t>
                      </w:r>
                      <w:r w:rsidR="0044689F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4B4C60">
        <w:rPr>
          <w:b/>
          <w:smallCaps/>
          <w:sz w:val="20"/>
          <w:szCs w:val="20"/>
        </w:rPr>
        <w:t xml:space="preserve">The </w:t>
      </w:r>
      <w:r w:rsidR="00015F66">
        <w:rPr>
          <w:b/>
          <w:smallCaps/>
          <w:sz w:val="20"/>
          <w:szCs w:val="20"/>
        </w:rPr>
        <w:t>Romantic Movement</w:t>
      </w:r>
    </w:p>
    <w:p w14:paraId="775C547D" w14:textId="5037E5C0" w:rsidR="00015F66" w:rsidRPr="00015F66" w:rsidRDefault="00015F66" w:rsidP="00015F66">
      <w:pPr>
        <w:pStyle w:val="ListParagraph"/>
        <w:numPr>
          <w:ilvl w:val="0"/>
          <w:numId w:val="35"/>
        </w:numPr>
        <w:outlineLvl w:val="0"/>
        <w:rPr>
          <w:b/>
          <w:smallCaps/>
          <w:sz w:val="20"/>
          <w:szCs w:val="20"/>
        </w:rPr>
      </w:pPr>
      <w:r>
        <w:rPr>
          <w:sz w:val="20"/>
          <w:szCs w:val="20"/>
        </w:rPr>
        <w:t>Describe a Romantic?  What are their passions/interests?</w:t>
      </w:r>
    </w:p>
    <w:p w14:paraId="40CB3EE0" w14:textId="77777777" w:rsidR="00015F66" w:rsidRDefault="00015F66" w:rsidP="00015F66">
      <w:pPr>
        <w:pStyle w:val="ListParagraph"/>
        <w:ind w:left="0"/>
        <w:outlineLvl w:val="0"/>
        <w:rPr>
          <w:sz w:val="20"/>
          <w:szCs w:val="20"/>
        </w:rPr>
      </w:pPr>
    </w:p>
    <w:p w14:paraId="0B75D071" w14:textId="77777777" w:rsidR="00015F66" w:rsidRDefault="00015F66" w:rsidP="00015F66">
      <w:pPr>
        <w:pStyle w:val="ListParagraph"/>
        <w:ind w:left="0"/>
        <w:outlineLvl w:val="0"/>
        <w:rPr>
          <w:sz w:val="20"/>
          <w:szCs w:val="20"/>
        </w:rPr>
      </w:pPr>
    </w:p>
    <w:p w14:paraId="41CA42C9" w14:textId="77777777" w:rsidR="00015F66" w:rsidRPr="00015F66" w:rsidRDefault="00015F66" w:rsidP="00015F66">
      <w:pPr>
        <w:pStyle w:val="ListParagraph"/>
        <w:ind w:left="0"/>
        <w:outlineLvl w:val="0"/>
        <w:rPr>
          <w:b/>
          <w:smallCaps/>
          <w:sz w:val="20"/>
          <w:szCs w:val="20"/>
        </w:rPr>
      </w:pPr>
    </w:p>
    <w:p w14:paraId="368B4CB8" w14:textId="57A8B989" w:rsidR="0070112B" w:rsidRPr="00471CA6" w:rsidRDefault="00015F66" w:rsidP="00471CA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Romantic Questioning of the Supremacy of Reason</w:t>
      </w:r>
    </w:p>
    <w:p w14:paraId="6038CB50" w14:textId="1AC660FD" w:rsidR="00F255B9" w:rsidRPr="0035745E" w:rsidRDefault="00015F66" w:rsidP="007C50E6">
      <w:pPr>
        <w:ind w:left="-360" w:hanging="360"/>
        <w:outlineLvl w:val="0"/>
        <w:rPr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Rousseau and Education</w:t>
      </w:r>
    </w:p>
    <w:p w14:paraId="765DBD68" w14:textId="45EDE7C8" w:rsidR="00F226A9" w:rsidRDefault="00A0435C" w:rsidP="00015F66">
      <w:pPr>
        <w:pStyle w:val="ListParagraph"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Explain Rousseau’s view on education.</w:t>
      </w:r>
      <w:r w:rsidR="0075050F">
        <w:rPr>
          <w:sz w:val="20"/>
          <w:szCs w:val="20"/>
        </w:rPr>
        <w:t xml:space="preserve">                                    </w:t>
      </w:r>
    </w:p>
    <w:p w14:paraId="51599E4A" w14:textId="522BA273" w:rsidR="00AC179D" w:rsidRDefault="00AC179D" w:rsidP="00AC179D">
      <w:pPr>
        <w:pStyle w:val="ListParagraph"/>
        <w:ind w:left="0"/>
        <w:rPr>
          <w:sz w:val="20"/>
          <w:szCs w:val="20"/>
        </w:rPr>
      </w:pPr>
    </w:p>
    <w:p w14:paraId="14DF608A" w14:textId="7F76B234" w:rsidR="007C2A97" w:rsidRPr="00AC179D" w:rsidRDefault="007C2A97" w:rsidP="00AC179D">
      <w:pPr>
        <w:pStyle w:val="ListParagraph"/>
        <w:ind w:left="0"/>
        <w:rPr>
          <w:sz w:val="20"/>
          <w:szCs w:val="20"/>
        </w:rPr>
      </w:pPr>
    </w:p>
    <w:p w14:paraId="5A54D134" w14:textId="2B739123" w:rsidR="001F7DB8" w:rsidRDefault="004A6981" w:rsidP="00B8401F">
      <w:pPr>
        <w:ind w:left="-360" w:hanging="36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6E15EA1E">
                <wp:simplePos x="0" y="0"/>
                <wp:positionH relativeFrom="column">
                  <wp:posOffset>4509770</wp:posOffset>
                </wp:positionH>
                <wp:positionV relativeFrom="paragraph">
                  <wp:posOffset>132715</wp:posOffset>
                </wp:positionV>
                <wp:extent cx="1935480" cy="1031240"/>
                <wp:effectExtent l="0" t="0" r="20320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031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4227865F" w14:textId="4EE7573C" w:rsidR="00B11B1C" w:rsidRDefault="00236FA6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Romanticism</w:t>
                            </w:r>
                          </w:p>
                          <w:p w14:paraId="553D1F79" w14:textId="5932B97F" w:rsidR="0070112B" w:rsidRDefault="00236FA6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categorical imperative</w:t>
                            </w:r>
                          </w:p>
                          <w:p w14:paraId="4386BD12" w14:textId="1B3FF1A1" w:rsidR="001C7627" w:rsidRDefault="00A6535B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Methodism</w:t>
                            </w:r>
                            <w:bookmarkStart w:id="0" w:name="_GoBack"/>
                            <w:bookmarkEnd w:id="0"/>
                          </w:p>
                          <w:p w14:paraId="5FDCA07F" w14:textId="6D8C25E0" w:rsidR="004F18C9" w:rsidRPr="00B11B1C" w:rsidRDefault="004F18C9" w:rsidP="007D1102">
                            <w:pPr>
                              <w:pStyle w:val="ListParagraph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66F0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55.1pt;margin-top:10.45pt;width:152.4pt;height: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4227865F" w14:textId="4EE7573C" w:rsidR="00B11B1C" w:rsidRDefault="00236FA6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Romanticism</w:t>
                      </w:r>
                    </w:p>
                    <w:p w14:paraId="553D1F79" w14:textId="5932B97F" w:rsidR="0070112B" w:rsidRDefault="00236FA6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categorical imperative</w:t>
                      </w:r>
                    </w:p>
                    <w:p w14:paraId="4386BD12" w14:textId="1B3FF1A1" w:rsidR="001C7627" w:rsidRDefault="00A6535B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Methodism</w:t>
                      </w:r>
                      <w:bookmarkStart w:id="1" w:name="_GoBack"/>
                      <w:bookmarkEnd w:id="1"/>
                    </w:p>
                    <w:p w14:paraId="5FDCA07F" w14:textId="6D8C25E0" w:rsidR="004F18C9" w:rsidRPr="00B11B1C" w:rsidRDefault="004F18C9" w:rsidP="007D1102">
                      <w:pPr>
                        <w:pStyle w:val="ListParagraph"/>
                        <w:ind w:left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5F66">
        <w:rPr>
          <w:b/>
          <w:smallCaps/>
          <w:sz w:val="20"/>
          <w:szCs w:val="20"/>
        </w:rPr>
        <w:t>Kant and Reason</w:t>
      </w:r>
    </w:p>
    <w:p w14:paraId="59F460C3" w14:textId="77777777" w:rsidR="00236FA6" w:rsidRPr="00236FA6" w:rsidRDefault="007C2A97" w:rsidP="00015F66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How </w:t>
      </w:r>
      <w:r w:rsidR="00236FA6">
        <w:rPr>
          <w:sz w:val="20"/>
          <w:szCs w:val="20"/>
        </w:rPr>
        <w:t>does Kant bridge the divide between the Enlightenment and Rousseau?</w:t>
      </w:r>
    </w:p>
    <w:p w14:paraId="62E959BF" w14:textId="77777777" w:rsidR="00236FA6" w:rsidRDefault="00236FA6" w:rsidP="00236FA6">
      <w:pPr>
        <w:pStyle w:val="ListParagraph"/>
        <w:ind w:left="0"/>
        <w:rPr>
          <w:sz w:val="20"/>
          <w:szCs w:val="20"/>
        </w:rPr>
      </w:pPr>
    </w:p>
    <w:p w14:paraId="2D24CEAD" w14:textId="77777777" w:rsidR="00236FA6" w:rsidRPr="00236FA6" w:rsidRDefault="00236FA6" w:rsidP="00236FA6">
      <w:pPr>
        <w:pStyle w:val="ListParagraph"/>
        <w:ind w:left="0"/>
        <w:rPr>
          <w:b/>
          <w:smallCaps/>
          <w:sz w:val="20"/>
          <w:szCs w:val="20"/>
        </w:rPr>
      </w:pPr>
    </w:p>
    <w:p w14:paraId="274BAA4C" w14:textId="03B57FB3" w:rsidR="007C2A97" w:rsidRPr="007C2A97" w:rsidRDefault="00236FA6" w:rsidP="00015F66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Explain Kant’s “noumenal world”.</w:t>
      </w:r>
      <w:r w:rsidR="0075050F">
        <w:rPr>
          <w:sz w:val="20"/>
          <w:szCs w:val="20"/>
        </w:rPr>
        <w:t xml:space="preserve">           </w:t>
      </w:r>
    </w:p>
    <w:p w14:paraId="2FA99492" w14:textId="77777777" w:rsidR="007C2A97" w:rsidRDefault="007C2A97" w:rsidP="007C2A97">
      <w:pPr>
        <w:pStyle w:val="ListParagraph"/>
        <w:ind w:left="0"/>
        <w:rPr>
          <w:sz w:val="20"/>
          <w:szCs w:val="20"/>
        </w:rPr>
      </w:pPr>
    </w:p>
    <w:p w14:paraId="2C72CB86" w14:textId="04672BFF" w:rsidR="00E63484" w:rsidRPr="007C2A97" w:rsidRDefault="00E63484" w:rsidP="007C2A97">
      <w:pPr>
        <w:pStyle w:val="ListParagraph"/>
        <w:ind w:left="0"/>
        <w:rPr>
          <w:b/>
          <w:smallCaps/>
          <w:sz w:val="20"/>
          <w:szCs w:val="20"/>
        </w:rPr>
      </w:pPr>
    </w:p>
    <w:p w14:paraId="3DAAB20B" w14:textId="76D505BF" w:rsidR="008B082C" w:rsidRPr="00236FA6" w:rsidRDefault="00015F66" w:rsidP="00236FA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Romantic Literature</w:t>
      </w:r>
    </w:p>
    <w:p w14:paraId="29917313" w14:textId="7B98A209" w:rsidR="00B65538" w:rsidRPr="00236FA6" w:rsidRDefault="00015F66" w:rsidP="00236FA6">
      <w:pPr>
        <w:pStyle w:val="ListParagraph"/>
        <w:ind w:hanging="1440"/>
        <w:rPr>
          <w:sz w:val="20"/>
          <w:szCs w:val="20"/>
        </w:rPr>
      </w:pPr>
      <w:r w:rsidRPr="00236FA6">
        <w:rPr>
          <w:b/>
          <w:smallCaps/>
          <w:sz w:val="20"/>
          <w:szCs w:val="20"/>
        </w:rPr>
        <w:t>English Romantic Writers</w:t>
      </w:r>
    </w:p>
    <w:p w14:paraId="4A3A03E5" w14:textId="20901BB6" w:rsidR="0064213E" w:rsidRDefault="002734AE" w:rsidP="00015F66">
      <w:pPr>
        <w:pStyle w:val="ListParagraph"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What notable works did the following authors write during the Romantic period</w:t>
      </w:r>
      <w:r w:rsidR="008B082C">
        <w:rPr>
          <w:sz w:val="20"/>
          <w:szCs w:val="20"/>
        </w:rPr>
        <w:t>?</w:t>
      </w:r>
    </w:p>
    <w:p w14:paraId="5984EC2A" w14:textId="7F044212" w:rsidR="002734AE" w:rsidRDefault="002734AE" w:rsidP="002734AE">
      <w:pPr>
        <w:pStyle w:val="ListParagraph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 xml:space="preserve">Lord Byron – </w:t>
      </w:r>
    </w:p>
    <w:p w14:paraId="0D1AD81F" w14:textId="6167B163" w:rsidR="002734AE" w:rsidRDefault="00D4604A" w:rsidP="00D4604A">
      <w:pPr>
        <w:pStyle w:val="ListParagraph"/>
        <w:rPr>
          <w:sz w:val="20"/>
          <w:szCs w:val="20"/>
        </w:rPr>
      </w:pPr>
      <w:r w:rsidRPr="00D4604A"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03B1AE5" wp14:editId="2F5D58E8">
            <wp:simplePos x="0" y="0"/>
            <wp:positionH relativeFrom="column">
              <wp:posOffset>3709036</wp:posOffset>
            </wp:positionH>
            <wp:positionV relativeFrom="paragraph">
              <wp:posOffset>22225</wp:posOffset>
            </wp:positionV>
            <wp:extent cx="2719070" cy="1602740"/>
            <wp:effectExtent l="50800" t="50800" r="49530" b="482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45" cy="160307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7A15" w14:textId="2BA481E4" w:rsidR="002734AE" w:rsidRDefault="00D4604A" w:rsidP="002734AE">
      <w:pPr>
        <w:pStyle w:val="ListParagraph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 xml:space="preserve">Mary Shelley – </w:t>
      </w:r>
    </w:p>
    <w:p w14:paraId="0496F993" w14:textId="1B79EEF4" w:rsidR="0064213E" w:rsidRDefault="0064213E" w:rsidP="0064213E">
      <w:pPr>
        <w:pStyle w:val="ListParagraph"/>
        <w:ind w:left="0"/>
        <w:rPr>
          <w:sz w:val="20"/>
          <w:szCs w:val="20"/>
        </w:rPr>
      </w:pPr>
    </w:p>
    <w:p w14:paraId="020074BA" w14:textId="156E7370" w:rsidR="00D4604A" w:rsidRDefault="00D4604A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German Romantic Writers</w:t>
      </w:r>
    </w:p>
    <w:p w14:paraId="553CB749" w14:textId="763C116B" w:rsidR="00554C3C" w:rsidRPr="00D4604A" w:rsidRDefault="00015F66" w:rsidP="00D4604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Romantic Art</w:t>
      </w:r>
    </w:p>
    <w:p w14:paraId="79098A27" w14:textId="0D146293" w:rsidR="002E709C" w:rsidRDefault="00015F66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Cult of the Middle Ages and Neo-Gothicism</w:t>
      </w:r>
    </w:p>
    <w:p w14:paraId="442F6753" w14:textId="37EB72B9" w:rsidR="00F1269B" w:rsidRPr="00F25402" w:rsidRDefault="00D4604A" w:rsidP="00015F66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Explain why the British House of Parliament looks the way it does</w:t>
      </w:r>
      <w:r w:rsidR="00F25402">
        <w:rPr>
          <w:sz w:val="20"/>
          <w:szCs w:val="20"/>
        </w:rPr>
        <w:t>?</w:t>
      </w:r>
      <w:r>
        <w:rPr>
          <w:sz w:val="20"/>
          <w:szCs w:val="20"/>
        </w:rPr>
        <w:t xml:space="preserve"> </w:t>
      </w:r>
    </w:p>
    <w:p w14:paraId="249F20A1" w14:textId="06B2FD61" w:rsidR="00F25402" w:rsidRDefault="00F25402" w:rsidP="00F25402">
      <w:pPr>
        <w:pStyle w:val="ListParagraph"/>
        <w:ind w:left="0"/>
        <w:rPr>
          <w:sz w:val="20"/>
          <w:szCs w:val="20"/>
        </w:rPr>
      </w:pPr>
    </w:p>
    <w:p w14:paraId="0F7C6278" w14:textId="1B8E865C" w:rsidR="00F25402" w:rsidRPr="00F1269B" w:rsidRDefault="00F25402" w:rsidP="00F25402">
      <w:pPr>
        <w:pStyle w:val="ListParagraph"/>
        <w:ind w:left="0"/>
        <w:rPr>
          <w:b/>
          <w:smallCaps/>
          <w:sz w:val="20"/>
          <w:szCs w:val="20"/>
        </w:rPr>
      </w:pPr>
    </w:p>
    <w:p w14:paraId="19F270DC" w14:textId="2D0E0E8D" w:rsidR="009A436D" w:rsidRPr="00682342" w:rsidRDefault="00015F66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Nature and the Sublime</w:t>
      </w:r>
    </w:p>
    <w:p w14:paraId="35B45572" w14:textId="32E8F16B" w:rsidR="0034380D" w:rsidRDefault="00015F66" w:rsidP="00A546AE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Religion in the Romantic Period</w:t>
      </w:r>
    </w:p>
    <w:p w14:paraId="497AFEE8" w14:textId="122BF69E" w:rsidR="00247607" w:rsidRDefault="00015F66" w:rsidP="002E7085">
      <w:pPr>
        <w:ind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Methodism</w:t>
      </w:r>
    </w:p>
    <w:p w14:paraId="4B94ED2F" w14:textId="58C9747D" w:rsidR="0070731A" w:rsidRPr="00A72375" w:rsidRDefault="001C7627" w:rsidP="00015F66">
      <w:pPr>
        <w:pStyle w:val="ListParagraph"/>
        <w:numPr>
          <w:ilvl w:val="0"/>
          <w:numId w:val="35"/>
        </w:numPr>
        <w:rPr>
          <w:b/>
          <w:sz w:val="20"/>
          <w:szCs w:val="20"/>
        </w:rPr>
      </w:pPr>
      <w:r>
        <w:rPr>
          <w:sz w:val="20"/>
          <w:szCs w:val="20"/>
        </w:rPr>
        <w:t>Explain the concept of Methodism.</w:t>
      </w:r>
    </w:p>
    <w:p w14:paraId="42F977D0" w14:textId="2D0FC3D2" w:rsidR="00A72375" w:rsidRDefault="00A72375" w:rsidP="00A72375">
      <w:pPr>
        <w:pStyle w:val="ListParagraph"/>
        <w:ind w:left="0"/>
        <w:rPr>
          <w:sz w:val="20"/>
          <w:szCs w:val="20"/>
        </w:rPr>
      </w:pPr>
    </w:p>
    <w:p w14:paraId="5BD6C89A" w14:textId="50D80A1B" w:rsidR="00A72375" w:rsidRDefault="005D6122" w:rsidP="006E289B">
      <w:pPr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0ADA349A">
                <wp:simplePos x="0" y="0"/>
                <wp:positionH relativeFrom="column">
                  <wp:posOffset>3594100</wp:posOffset>
                </wp:positionH>
                <wp:positionV relativeFrom="paragraph">
                  <wp:posOffset>17145</wp:posOffset>
                </wp:positionV>
                <wp:extent cx="2858135" cy="345440"/>
                <wp:effectExtent l="0" t="0" r="37465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345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6B4218A6" w14:textId="77777777" w:rsidR="001E5A45" w:rsidRPr="001E5A45" w:rsidRDefault="001E5A45" w:rsidP="0070112B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9DA73B" w14:textId="77777777" w:rsidR="008B082C" w:rsidRPr="007C2A97" w:rsidRDefault="008B082C" w:rsidP="0070112B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4C015C" w14:textId="5187330D" w:rsidR="005D5EB5" w:rsidRDefault="00B8401F" w:rsidP="008B082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3A889F" w14:textId="77777777" w:rsidR="005D5EB5" w:rsidRPr="0089421E" w:rsidRDefault="005D5EB5" w:rsidP="0070112B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283pt;margin-top:1.35pt;width:225.0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6B4218A6" w14:textId="77777777" w:rsidR="001E5A45" w:rsidRPr="001E5A45" w:rsidRDefault="001E5A45" w:rsidP="0070112B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E9DA73B" w14:textId="77777777" w:rsidR="008B082C" w:rsidRPr="007C2A97" w:rsidRDefault="008B082C" w:rsidP="0070112B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44C015C" w14:textId="5187330D" w:rsidR="005D5EB5" w:rsidRDefault="00B8401F" w:rsidP="008B082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3A889F" w14:textId="77777777" w:rsidR="005D5EB5" w:rsidRPr="0089421E" w:rsidRDefault="005D5EB5" w:rsidP="0070112B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83A65" w14:textId="740AB561" w:rsidR="00E853D3" w:rsidRDefault="00015F66" w:rsidP="009937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New Directions in Continental Religion</w:t>
      </w:r>
    </w:p>
    <w:p w14:paraId="5AD55CE7" w14:textId="44A1C896" w:rsidR="00F20824" w:rsidRPr="00854F29" w:rsidRDefault="00E932D7" w:rsidP="00015F66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How did </w:t>
      </w:r>
      <w:r w:rsidR="005D6122">
        <w:rPr>
          <w:sz w:val="20"/>
          <w:szCs w:val="20"/>
        </w:rPr>
        <w:t>Friedrich Schleiermacher view Christianity and other world religions?</w:t>
      </w:r>
    </w:p>
    <w:p w14:paraId="32FFC2FA" w14:textId="2DAA4559" w:rsidR="00854F29" w:rsidRDefault="00854F29" w:rsidP="00854F29">
      <w:pPr>
        <w:pStyle w:val="ListParagraph"/>
        <w:ind w:left="0"/>
        <w:rPr>
          <w:sz w:val="20"/>
          <w:szCs w:val="20"/>
        </w:rPr>
      </w:pPr>
    </w:p>
    <w:p w14:paraId="18E7AEB7" w14:textId="59B7B1B9" w:rsidR="00854F29" w:rsidRDefault="00854F29" w:rsidP="00854F29">
      <w:pPr>
        <w:pStyle w:val="ListParagraph"/>
        <w:ind w:left="0"/>
        <w:rPr>
          <w:b/>
          <w:smallCaps/>
          <w:sz w:val="20"/>
          <w:szCs w:val="20"/>
        </w:rPr>
      </w:pPr>
    </w:p>
    <w:p w14:paraId="16D51472" w14:textId="77777777" w:rsidR="00F20824" w:rsidRPr="00F20824" w:rsidRDefault="00F20824" w:rsidP="00F20824">
      <w:pPr>
        <w:pStyle w:val="ListParagraph"/>
        <w:ind w:left="0"/>
        <w:rPr>
          <w:b/>
          <w:smallCaps/>
          <w:sz w:val="20"/>
          <w:szCs w:val="20"/>
        </w:rPr>
      </w:pPr>
    </w:p>
    <w:p w14:paraId="0A844293" w14:textId="78CC54F7" w:rsidR="00F20824" w:rsidRPr="00F20824" w:rsidRDefault="00015F66" w:rsidP="005D612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Romantic Views of Nationalism and History</w:t>
      </w:r>
    </w:p>
    <w:p w14:paraId="58CA4161" w14:textId="43D6F519" w:rsidR="00216DE3" w:rsidRDefault="00015F66" w:rsidP="003516C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Herder and Culture</w:t>
      </w:r>
    </w:p>
    <w:p w14:paraId="30A1233D" w14:textId="77777777" w:rsidR="005D6122" w:rsidRPr="005D6122" w:rsidRDefault="005D6122" w:rsidP="005D6122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5D6122">
        <w:rPr>
          <w:sz w:val="20"/>
          <w:szCs w:val="20"/>
        </w:rPr>
        <w:t xml:space="preserve">According to Herder’s view of the world, what was </w:t>
      </w:r>
      <w:r>
        <w:rPr>
          <w:sz w:val="20"/>
          <w:szCs w:val="20"/>
        </w:rPr>
        <w:t>of extreme importance?</w:t>
      </w:r>
    </w:p>
    <w:p w14:paraId="1B1A03C2" w14:textId="77777777" w:rsidR="005D6122" w:rsidRPr="003516C6" w:rsidRDefault="005D6122" w:rsidP="003516C6">
      <w:pPr>
        <w:ind w:left="-360" w:hanging="360"/>
        <w:rPr>
          <w:b/>
          <w:smallCaps/>
          <w:sz w:val="20"/>
          <w:szCs w:val="20"/>
        </w:rPr>
      </w:pPr>
    </w:p>
    <w:p w14:paraId="7CF9838F" w14:textId="284F25D5" w:rsidR="00247607" w:rsidRDefault="00015F66" w:rsidP="0070731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Hegel and History</w:t>
      </w:r>
    </w:p>
    <w:p w14:paraId="27040101" w14:textId="6B4340F5" w:rsidR="0065065D" w:rsidRPr="000856BA" w:rsidRDefault="000856BA" w:rsidP="000856BA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Explain Hegel’s view of history and the </w:t>
      </w:r>
      <w:r>
        <w:rPr>
          <w:i/>
          <w:sz w:val="20"/>
          <w:szCs w:val="20"/>
        </w:rPr>
        <w:t xml:space="preserve">thesis, antithesis, </w:t>
      </w:r>
      <w:r>
        <w:rPr>
          <w:sz w:val="20"/>
          <w:szCs w:val="20"/>
        </w:rPr>
        <w:t xml:space="preserve">and </w:t>
      </w:r>
      <w:r>
        <w:rPr>
          <w:i/>
          <w:sz w:val="20"/>
          <w:szCs w:val="20"/>
        </w:rPr>
        <w:t>synthesis.</w:t>
      </w:r>
    </w:p>
    <w:p w14:paraId="0E1FE587" w14:textId="77777777" w:rsidR="000856BA" w:rsidRDefault="000856BA" w:rsidP="000856BA">
      <w:pPr>
        <w:pStyle w:val="ListParagraph"/>
        <w:ind w:left="0"/>
        <w:rPr>
          <w:i/>
          <w:sz w:val="20"/>
          <w:szCs w:val="20"/>
        </w:rPr>
      </w:pPr>
    </w:p>
    <w:p w14:paraId="78B51C85" w14:textId="77777777" w:rsidR="000856BA" w:rsidRDefault="000856BA" w:rsidP="000856BA">
      <w:pPr>
        <w:pStyle w:val="ListParagraph"/>
        <w:ind w:left="0"/>
        <w:rPr>
          <w:i/>
          <w:sz w:val="20"/>
          <w:szCs w:val="20"/>
        </w:rPr>
      </w:pPr>
    </w:p>
    <w:p w14:paraId="57140829" w14:textId="77777777" w:rsidR="000856BA" w:rsidRDefault="000856BA" w:rsidP="000856BA">
      <w:pPr>
        <w:pStyle w:val="ListParagraph"/>
        <w:ind w:left="0"/>
        <w:rPr>
          <w:i/>
          <w:sz w:val="20"/>
          <w:szCs w:val="20"/>
        </w:rPr>
      </w:pPr>
    </w:p>
    <w:p w14:paraId="3689F1D3" w14:textId="77777777" w:rsidR="000856BA" w:rsidRPr="000856BA" w:rsidRDefault="000856BA" w:rsidP="000856BA">
      <w:pPr>
        <w:pStyle w:val="ListParagraph"/>
        <w:ind w:left="0"/>
        <w:rPr>
          <w:b/>
          <w:smallCaps/>
          <w:sz w:val="20"/>
          <w:szCs w:val="20"/>
        </w:rPr>
      </w:pPr>
    </w:p>
    <w:p w14:paraId="0B38F306" w14:textId="4A462AFB" w:rsidR="00247607" w:rsidRDefault="00015F66" w:rsidP="0070731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Islam, the Middle East, and Romanticism</w:t>
      </w:r>
    </w:p>
    <w:p w14:paraId="7819201B" w14:textId="0A6CBA4E" w:rsidR="00610346" w:rsidRPr="0065065D" w:rsidRDefault="000856BA" w:rsidP="005D6122">
      <w:pPr>
        <w:pStyle w:val="ListParagraph"/>
        <w:numPr>
          <w:ilvl w:val="0"/>
          <w:numId w:val="35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did Romantics view Islam?  The Crusades?</w:t>
      </w:r>
    </w:p>
    <w:p w14:paraId="2C632C64" w14:textId="77777777" w:rsidR="0065065D" w:rsidRDefault="0065065D" w:rsidP="0065065D">
      <w:pPr>
        <w:pStyle w:val="ListParagraph"/>
        <w:ind w:left="0"/>
        <w:rPr>
          <w:b/>
          <w:smallCaps/>
          <w:sz w:val="20"/>
          <w:szCs w:val="20"/>
        </w:rPr>
      </w:pPr>
    </w:p>
    <w:p w14:paraId="0833FB49" w14:textId="77777777" w:rsidR="000856BA" w:rsidRPr="0065065D" w:rsidRDefault="000856BA" w:rsidP="0065065D">
      <w:pPr>
        <w:pStyle w:val="ListParagraph"/>
        <w:ind w:left="0"/>
        <w:rPr>
          <w:b/>
          <w:smallCaps/>
          <w:sz w:val="20"/>
          <w:szCs w:val="20"/>
        </w:rPr>
      </w:pPr>
    </w:p>
    <w:p w14:paraId="39CF4A7E" w14:textId="77777777" w:rsidR="00610346" w:rsidRDefault="00610346" w:rsidP="00610346">
      <w:pPr>
        <w:pStyle w:val="ListParagraph"/>
        <w:rPr>
          <w:b/>
          <w:smallCaps/>
          <w:sz w:val="20"/>
          <w:szCs w:val="20"/>
        </w:rPr>
      </w:pPr>
    </w:p>
    <w:p w14:paraId="02E57275" w14:textId="4A9CAB16" w:rsidR="00610346" w:rsidRPr="00015F66" w:rsidRDefault="00015F66" w:rsidP="00015F66">
      <w:pPr>
        <w:ind w:left="-360" w:hanging="360"/>
        <w:jc w:val="center"/>
        <w:rPr>
          <w:b/>
          <w:smallCaps/>
          <w:sz w:val="28"/>
          <w:szCs w:val="28"/>
        </w:rPr>
      </w:pPr>
      <w:r w:rsidRPr="00015F66">
        <w:rPr>
          <w:b/>
          <w:smallCaps/>
          <w:sz w:val="28"/>
          <w:szCs w:val="28"/>
        </w:rPr>
        <w:t>Please read the “IN PERSPECTIVE” section for an overview of the chapter.</w:t>
      </w:r>
    </w:p>
    <w:p w14:paraId="1B2B5968" w14:textId="77777777" w:rsidR="0060756E" w:rsidRDefault="0060756E" w:rsidP="0060756E">
      <w:pPr>
        <w:pStyle w:val="ListParagraph"/>
        <w:ind w:left="0"/>
        <w:rPr>
          <w:b/>
          <w:smallCaps/>
          <w:sz w:val="28"/>
          <w:szCs w:val="28"/>
        </w:rPr>
      </w:pPr>
    </w:p>
    <w:p w14:paraId="6911A05A" w14:textId="77777777" w:rsidR="0060756E" w:rsidRDefault="0060756E" w:rsidP="009A436D">
      <w:pPr>
        <w:pStyle w:val="ListParagraph"/>
        <w:ind w:left="0"/>
        <w:jc w:val="center"/>
        <w:rPr>
          <w:b/>
          <w:smallCaps/>
          <w:sz w:val="28"/>
          <w:szCs w:val="28"/>
        </w:rPr>
      </w:pPr>
    </w:p>
    <w:p w14:paraId="75244626" w14:textId="7E22FDCC" w:rsidR="002E709C" w:rsidRPr="0060756E" w:rsidRDefault="002E709C" w:rsidP="0060756E">
      <w:pPr>
        <w:pStyle w:val="ListParagraph"/>
        <w:ind w:left="0"/>
        <w:jc w:val="center"/>
        <w:rPr>
          <w:b/>
          <w:smallCaps/>
          <w:sz w:val="28"/>
          <w:szCs w:val="28"/>
        </w:rPr>
      </w:pPr>
    </w:p>
    <w:sectPr w:rsidR="002E709C" w:rsidRPr="0060756E" w:rsidSect="00A87770">
      <w:headerReference w:type="default" r:id="rId10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E9FF5" w14:textId="77777777" w:rsidR="00567B28" w:rsidRDefault="00567B28" w:rsidP="0035745E">
      <w:r>
        <w:separator/>
      </w:r>
    </w:p>
  </w:endnote>
  <w:endnote w:type="continuationSeparator" w:id="0">
    <w:p w14:paraId="10217F8D" w14:textId="77777777" w:rsidR="00567B28" w:rsidRDefault="00567B28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845BA" w14:textId="77777777" w:rsidR="00567B28" w:rsidRDefault="00567B28" w:rsidP="0035745E">
      <w:r>
        <w:separator/>
      </w:r>
    </w:p>
  </w:footnote>
  <w:footnote w:type="continuationSeparator" w:id="0">
    <w:p w14:paraId="4B9C1C7E" w14:textId="77777777" w:rsidR="00567B28" w:rsidRDefault="00567B28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637C"/>
    <w:multiLevelType w:val="hybridMultilevel"/>
    <w:tmpl w:val="D2DA7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31ACE"/>
    <w:multiLevelType w:val="hybridMultilevel"/>
    <w:tmpl w:val="B0F8A848"/>
    <w:lvl w:ilvl="0" w:tplc="B4629E72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079A6"/>
    <w:multiLevelType w:val="hybridMultilevel"/>
    <w:tmpl w:val="6382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F71072"/>
    <w:multiLevelType w:val="hybridMultilevel"/>
    <w:tmpl w:val="422E5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27003"/>
    <w:multiLevelType w:val="hybridMultilevel"/>
    <w:tmpl w:val="435EC1A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05452"/>
    <w:multiLevelType w:val="hybridMultilevel"/>
    <w:tmpl w:val="282450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0D00109"/>
    <w:multiLevelType w:val="hybridMultilevel"/>
    <w:tmpl w:val="15D25872"/>
    <w:lvl w:ilvl="0" w:tplc="B3486210">
      <w:start w:val="1"/>
      <w:numFmt w:val="decimal"/>
      <w:lvlText w:val="%1."/>
      <w:lvlJc w:val="left"/>
      <w:pPr>
        <w:ind w:left="0" w:hanging="360"/>
      </w:pPr>
      <w:rPr>
        <w:b w:val="0"/>
        <w:sz w:val="20"/>
        <w:szCs w:val="2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263E2"/>
    <w:multiLevelType w:val="hybridMultilevel"/>
    <w:tmpl w:val="36DAA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71044"/>
    <w:multiLevelType w:val="hybridMultilevel"/>
    <w:tmpl w:val="709A5802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25903A2C"/>
    <w:multiLevelType w:val="hybridMultilevel"/>
    <w:tmpl w:val="AF58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30D1754A"/>
    <w:multiLevelType w:val="hybridMultilevel"/>
    <w:tmpl w:val="7090CCB0"/>
    <w:lvl w:ilvl="0" w:tplc="7C88E178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44D2872"/>
    <w:multiLevelType w:val="hybridMultilevel"/>
    <w:tmpl w:val="CA2CA8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478C0EE2"/>
    <w:multiLevelType w:val="hybridMultilevel"/>
    <w:tmpl w:val="4322D8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9F59D5"/>
    <w:multiLevelType w:val="hybridMultilevel"/>
    <w:tmpl w:val="86E466FE"/>
    <w:lvl w:ilvl="0" w:tplc="B3486210">
      <w:start w:val="1"/>
      <w:numFmt w:val="decimal"/>
      <w:lvlText w:val="%1."/>
      <w:lvlJc w:val="left"/>
      <w:pPr>
        <w:ind w:left="0" w:hanging="360"/>
      </w:pPr>
      <w:rPr>
        <w:b w:val="0"/>
        <w:sz w:val="20"/>
        <w:szCs w:val="2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57116E21"/>
    <w:multiLevelType w:val="hybridMultilevel"/>
    <w:tmpl w:val="335806BC"/>
    <w:lvl w:ilvl="0" w:tplc="7C88E178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44827"/>
    <w:multiLevelType w:val="hybridMultilevel"/>
    <w:tmpl w:val="73F05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1B039F"/>
    <w:multiLevelType w:val="hybridMultilevel"/>
    <w:tmpl w:val="FB3A6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C22DF1"/>
    <w:multiLevelType w:val="hybridMultilevel"/>
    <w:tmpl w:val="7B841C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75951E35"/>
    <w:multiLevelType w:val="hybridMultilevel"/>
    <w:tmpl w:val="435E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7A747951"/>
    <w:multiLevelType w:val="hybridMultilevel"/>
    <w:tmpl w:val="D3342E76"/>
    <w:lvl w:ilvl="0" w:tplc="B3486210">
      <w:start w:val="1"/>
      <w:numFmt w:val="decimal"/>
      <w:lvlText w:val="%1."/>
      <w:lvlJc w:val="left"/>
      <w:pPr>
        <w:ind w:left="0" w:hanging="360"/>
      </w:pPr>
      <w:rPr>
        <w:b w:val="0"/>
        <w:sz w:val="20"/>
        <w:szCs w:val="2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8"/>
  </w:num>
  <w:num w:numId="5">
    <w:abstractNumId w:val="28"/>
  </w:num>
  <w:num w:numId="6">
    <w:abstractNumId w:val="22"/>
  </w:num>
  <w:num w:numId="7">
    <w:abstractNumId w:val="20"/>
  </w:num>
  <w:num w:numId="8">
    <w:abstractNumId w:val="30"/>
  </w:num>
  <w:num w:numId="9">
    <w:abstractNumId w:val="36"/>
  </w:num>
  <w:num w:numId="10">
    <w:abstractNumId w:val="21"/>
  </w:num>
  <w:num w:numId="11">
    <w:abstractNumId w:val="15"/>
  </w:num>
  <w:num w:numId="12">
    <w:abstractNumId w:val="19"/>
  </w:num>
  <w:num w:numId="13">
    <w:abstractNumId w:val="4"/>
  </w:num>
  <w:num w:numId="14">
    <w:abstractNumId w:val="35"/>
  </w:num>
  <w:num w:numId="15">
    <w:abstractNumId w:val="16"/>
  </w:num>
  <w:num w:numId="16">
    <w:abstractNumId w:val="33"/>
  </w:num>
  <w:num w:numId="17">
    <w:abstractNumId w:val="27"/>
  </w:num>
  <w:num w:numId="18">
    <w:abstractNumId w:val="23"/>
  </w:num>
  <w:num w:numId="19">
    <w:abstractNumId w:val="13"/>
  </w:num>
  <w:num w:numId="20">
    <w:abstractNumId w:val="7"/>
  </w:num>
  <w:num w:numId="21">
    <w:abstractNumId w:val="6"/>
  </w:num>
  <w:num w:numId="22">
    <w:abstractNumId w:val="3"/>
  </w:num>
  <w:num w:numId="23">
    <w:abstractNumId w:val="12"/>
  </w:num>
  <w:num w:numId="24">
    <w:abstractNumId w:val="1"/>
  </w:num>
  <w:num w:numId="25">
    <w:abstractNumId w:val="34"/>
  </w:num>
  <w:num w:numId="26">
    <w:abstractNumId w:val="2"/>
  </w:num>
  <w:num w:numId="27">
    <w:abstractNumId w:val="18"/>
  </w:num>
  <w:num w:numId="28">
    <w:abstractNumId w:val="14"/>
  </w:num>
  <w:num w:numId="29">
    <w:abstractNumId w:val="32"/>
  </w:num>
  <w:num w:numId="30">
    <w:abstractNumId w:val="9"/>
  </w:num>
  <w:num w:numId="31">
    <w:abstractNumId w:val="31"/>
  </w:num>
  <w:num w:numId="32">
    <w:abstractNumId w:val="24"/>
  </w:num>
  <w:num w:numId="33">
    <w:abstractNumId w:val="25"/>
  </w:num>
  <w:num w:numId="34">
    <w:abstractNumId w:val="10"/>
  </w:num>
  <w:num w:numId="35">
    <w:abstractNumId w:val="26"/>
  </w:num>
  <w:num w:numId="36">
    <w:abstractNumId w:val="29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07E32"/>
    <w:rsid w:val="00011C74"/>
    <w:rsid w:val="00015F66"/>
    <w:rsid w:val="00034BD9"/>
    <w:rsid w:val="000541D4"/>
    <w:rsid w:val="0006105A"/>
    <w:rsid w:val="000828CB"/>
    <w:rsid w:val="000856BA"/>
    <w:rsid w:val="000A3202"/>
    <w:rsid w:val="000D5993"/>
    <w:rsid w:val="001055E9"/>
    <w:rsid w:val="00127BAA"/>
    <w:rsid w:val="00131627"/>
    <w:rsid w:val="00146CB0"/>
    <w:rsid w:val="00166C1F"/>
    <w:rsid w:val="00170DFF"/>
    <w:rsid w:val="00182DF5"/>
    <w:rsid w:val="00187B9F"/>
    <w:rsid w:val="00192624"/>
    <w:rsid w:val="001B4632"/>
    <w:rsid w:val="001C09F9"/>
    <w:rsid w:val="001C7627"/>
    <w:rsid w:val="001D6EF5"/>
    <w:rsid w:val="001E5A45"/>
    <w:rsid w:val="001F6ECC"/>
    <w:rsid w:val="001F74AF"/>
    <w:rsid w:val="001F7DB8"/>
    <w:rsid w:val="0021290B"/>
    <w:rsid w:val="00216DE3"/>
    <w:rsid w:val="0022429F"/>
    <w:rsid w:val="00236FA6"/>
    <w:rsid w:val="00247607"/>
    <w:rsid w:val="00247749"/>
    <w:rsid w:val="00256FF9"/>
    <w:rsid w:val="002734AE"/>
    <w:rsid w:val="00275CB0"/>
    <w:rsid w:val="0028288D"/>
    <w:rsid w:val="00291CFB"/>
    <w:rsid w:val="002A1286"/>
    <w:rsid w:val="002E480A"/>
    <w:rsid w:val="002E5D0A"/>
    <w:rsid w:val="002E7085"/>
    <w:rsid w:val="002E709C"/>
    <w:rsid w:val="002F1D97"/>
    <w:rsid w:val="00307AF3"/>
    <w:rsid w:val="0031036F"/>
    <w:rsid w:val="00327E24"/>
    <w:rsid w:val="00333125"/>
    <w:rsid w:val="00334DF9"/>
    <w:rsid w:val="00337F07"/>
    <w:rsid w:val="003408C0"/>
    <w:rsid w:val="0034380D"/>
    <w:rsid w:val="003516C6"/>
    <w:rsid w:val="0035745E"/>
    <w:rsid w:val="00360392"/>
    <w:rsid w:val="003B1588"/>
    <w:rsid w:val="003C629F"/>
    <w:rsid w:val="003D1351"/>
    <w:rsid w:val="003E07F1"/>
    <w:rsid w:val="003E1A17"/>
    <w:rsid w:val="003F472A"/>
    <w:rsid w:val="003F6060"/>
    <w:rsid w:val="00405EDE"/>
    <w:rsid w:val="00414CF3"/>
    <w:rsid w:val="0044689F"/>
    <w:rsid w:val="00471CA6"/>
    <w:rsid w:val="004A6981"/>
    <w:rsid w:val="004B1D96"/>
    <w:rsid w:val="004B4C60"/>
    <w:rsid w:val="004F159C"/>
    <w:rsid w:val="004F18C9"/>
    <w:rsid w:val="00501126"/>
    <w:rsid w:val="00504B5C"/>
    <w:rsid w:val="00511CA6"/>
    <w:rsid w:val="00526D40"/>
    <w:rsid w:val="00545CCF"/>
    <w:rsid w:val="00551543"/>
    <w:rsid w:val="00554C3C"/>
    <w:rsid w:val="00564448"/>
    <w:rsid w:val="00565798"/>
    <w:rsid w:val="005665D3"/>
    <w:rsid w:val="00567B28"/>
    <w:rsid w:val="00572838"/>
    <w:rsid w:val="00574CD3"/>
    <w:rsid w:val="0059141E"/>
    <w:rsid w:val="005A6A6E"/>
    <w:rsid w:val="005C1393"/>
    <w:rsid w:val="005D5EB5"/>
    <w:rsid w:val="005D6122"/>
    <w:rsid w:val="005D765B"/>
    <w:rsid w:val="00602D13"/>
    <w:rsid w:val="0060756E"/>
    <w:rsid w:val="00610346"/>
    <w:rsid w:val="00622B1C"/>
    <w:rsid w:val="00630372"/>
    <w:rsid w:val="00635671"/>
    <w:rsid w:val="0064213E"/>
    <w:rsid w:val="0065065D"/>
    <w:rsid w:val="0065102E"/>
    <w:rsid w:val="00657979"/>
    <w:rsid w:val="00661099"/>
    <w:rsid w:val="00671C31"/>
    <w:rsid w:val="00682342"/>
    <w:rsid w:val="00690C57"/>
    <w:rsid w:val="00695B2E"/>
    <w:rsid w:val="00696146"/>
    <w:rsid w:val="006A275E"/>
    <w:rsid w:val="006B104D"/>
    <w:rsid w:val="006B1611"/>
    <w:rsid w:val="006B6B1A"/>
    <w:rsid w:val="006D0A20"/>
    <w:rsid w:val="006D1AFE"/>
    <w:rsid w:val="006E2445"/>
    <w:rsid w:val="006E289B"/>
    <w:rsid w:val="006E3A90"/>
    <w:rsid w:val="006F723A"/>
    <w:rsid w:val="0070112B"/>
    <w:rsid w:val="0070164C"/>
    <w:rsid w:val="0070731A"/>
    <w:rsid w:val="00710ACE"/>
    <w:rsid w:val="00712D0F"/>
    <w:rsid w:val="0075050F"/>
    <w:rsid w:val="00783640"/>
    <w:rsid w:val="007C2A97"/>
    <w:rsid w:val="007C50E6"/>
    <w:rsid w:val="007D1102"/>
    <w:rsid w:val="007F1316"/>
    <w:rsid w:val="00802A10"/>
    <w:rsid w:val="00804348"/>
    <w:rsid w:val="00823C32"/>
    <w:rsid w:val="00840DAA"/>
    <w:rsid w:val="00843E99"/>
    <w:rsid w:val="00851AAA"/>
    <w:rsid w:val="00854813"/>
    <w:rsid w:val="00854F29"/>
    <w:rsid w:val="0089421E"/>
    <w:rsid w:val="00895B2E"/>
    <w:rsid w:val="008A5071"/>
    <w:rsid w:val="008B082C"/>
    <w:rsid w:val="008D68A6"/>
    <w:rsid w:val="008F0AA6"/>
    <w:rsid w:val="008F75C0"/>
    <w:rsid w:val="009036BC"/>
    <w:rsid w:val="0092054E"/>
    <w:rsid w:val="00926C96"/>
    <w:rsid w:val="00930B71"/>
    <w:rsid w:val="0095724B"/>
    <w:rsid w:val="00963839"/>
    <w:rsid w:val="0099370A"/>
    <w:rsid w:val="009A436D"/>
    <w:rsid w:val="009B045C"/>
    <w:rsid w:val="009B56D8"/>
    <w:rsid w:val="009C49E3"/>
    <w:rsid w:val="009C7D73"/>
    <w:rsid w:val="009E39C2"/>
    <w:rsid w:val="009E75DA"/>
    <w:rsid w:val="00A0435C"/>
    <w:rsid w:val="00A21BC2"/>
    <w:rsid w:val="00A27BDB"/>
    <w:rsid w:val="00A5404E"/>
    <w:rsid w:val="00A546AE"/>
    <w:rsid w:val="00A5616C"/>
    <w:rsid w:val="00A64599"/>
    <w:rsid w:val="00A6535B"/>
    <w:rsid w:val="00A70346"/>
    <w:rsid w:val="00A72375"/>
    <w:rsid w:val="00A87770"/>
    <w:rsid w:val="00A940DF"/>
    <w:rsid w:val="00AA4A79"/>
    <w:rsid w:val="00AB2242"/>
    <w:rsid w:val="00AB29A7"/>
    <w:rsid w:val="00AB5366"/>
    <w:rsid w:val="00AC179D"/>
    <w:rsid w:val="00AC18D7"/>
    <w:rsid w:val="00AC3D9C"/>
    <w:rsid w:val="00AE07BA"/>
    <w:rsid w:val="00B11B1C"/>
    <w:rsid w:val="00B156F8"/>
    <w:rsid w:val="00B170A9"/>
    <w:rsid w:val="00B23801"/>
    <w:rsid w:val="00B247D0"/>
    <w:rsid w:val="00B322B1"/>
    <w:rsid w:val="00B44864"/>
    <w:rsid w:val="00B542E1"/>
    <w:rsid w:val="00B55838"/>
    <w:rsid w:val="00B63C5A"/>
    <w:rsid w:val="00B65538"/>
    <w:rsid w:val="00B75F42"/>
    <w:rsid w:val="00B82B89"/>
    <w:rsid w:val="00B83F69"/>
    <w:rsid w:val="00B8401F"/>
    <w:rsid w:val="00BB10D6"/>
    <w:rsid w:val="00BE08A2"/>
    <w:rsid w:val="00BE6167"/>
    <w:rsid w:val="00BE6221"/>
    <w:rsid w:val="00C3734C"/>
    <w:rsid w:val="00C37F38"/>
    <w:rsid w:val="00C47227"/>
    <w:rsid w:val="00C51B65"/>
    <w:rsid w:val="00C553CC"/>
    <w:rsid w:val="00C61DE2"/>
    <w:rsid w:val="00C64826"/>
    <w:rsid w:val="00C87745"/>
    <w:rsid w:val="00CD0FD1"/>
    <w:rsid w:val="00D020F4"/>
    <w:rsid w:val="00D21FAF"/>
    <w:rsid w:val="00D41D3E"/>
    <w:rsid w:val="00D4604A"/>
    <w:rsid w:val="00D46A94"/>
    <w:rsid w:val="00D66D41"/>
    <w:rsid w:val="00D727C1"/>
    <w:rsid w:val="00D9492D"/>
    <w:rsid w:val="00D95090"/>
    <w:rsid w:val="00DA6B9F"/>
    <w:rsid w:val="00DD3FFB"/>
    <w:rsid w:val="00DD7B40"/>
    <w:rsid w:val="00DF05A9"/>
    <w:rsid w:val="00E11024"/>
    <w:rsid w:val="00E13D87"/>
    <w:rsid w:val="00E35AF8"/>
    <w:rsid w:val="00E45E34"/>
    <w:rsid w:val="00E460DA"/>
    <w:rsid w:val="00E52C26"/>
    <w:rsid w:val="00E555EB"/>
    <w:rsid w:val="00E63484"/>
    <w:rsid w:val="00E7387E"/>
    <w:rsid w:val="00E84B2B"/>
    <w:rsid w:val="00E853D3"/>
    <w:rsid w:val="00E932D7"/>
    <w:rsid w:val="00E93351"/>
    <w:rsid w:val="00EA25B0"/>
    <w:rsid w:val="00ED1AC7"/>
    <w:rsid w:val="00ED49DF"/>
    <w:rsid w:val="00ED758C"/>
    <w:rsid w:val="00EE19B5"/>
    <w:rsid w:val="00F1269B"/>
    <w:rsid w:val="00F20824"/>
    <w:rsid w:val="00F226A9"/>
    <w:rsid w:val="00F240AE"/>
    <w:rsid w:val="00F25402"/>
    <w:rsid w:val="00F255B9"/>
    <w:rsid w:val="00F60BE4"/>
    <w:rsid w:val="00F76BC2"/>
    <w:rsid w:val="00F831B2"/>
    <w:rsid w:val="00FE0545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  <w:style w:type="character" w:styleId="Hyperlink">
    <w:name w:val="Hyperlink"/>
    <w:basedOn w:val="DefaultParagraphFont"/>
    <w:uiPriority w:val="99"/>
    <w:unhideWhenUsed/>
    <w:rsid w:val="007C2A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4A9CED-28CE-D843-A6E4-D0AC6165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2</Pages>
  <Words>214</Words>
  <Characters>1220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>/The Romantic Movement</vt:lpstr>
      <vt:lpstr>Describe a Romantic?  What are their passions/interests?</vt:lpstr>
      <vt:lpstr/>
      <vt:lpstr/>
      <vt:lpstr/>
      <vt:lpstr>Romantic Questioning of the Supremacy of Reason</vt:lpstr>
      <vt:lpstr>Rousseau and Education</vt:lpstr>
    </vt:vector>
  </TitlesOfParts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6</cp:revision>
  <dcterms:created xsi:type="dcterms:W3CDTF">2016-12-30T19:33:00Z</dcterms:created>
  <dcterms:modified xsi:type="dcterms:W3CDTF">2017-01-03T06:49:00Z</dcterms:modified>
</cp:coreProperties>
</file>