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1340" w:type="dxa"/>
        <w:tblInd w:w="-995" w:type="dxa"/>
        <w:shd w:val="clear" w:color="auto" w:fill="000000" w:themeFill="text1"/>
        <w:tblLook w:val="04A0" w:firstRow="1" w:lastRow="0" w:firstColumn="1" w:lastColumn="0" w:noHBand="0" w:noVBand="1"/>
      </w:tblPr>
      <w:tblGrid>
        <w:gridCol w:w="11340"/>
      </w:tblGrid>
      <w:tr w:rsidR="007C50E6" w14:paraId="4E72D651" w14:textId="77777777" w:rsidTr="00E93351">
        <w:tc>
          <w:tcPr>
            <w:tcW w:w="11340" w:type="dxa"/>
            <w:tcBorders>
              <w:bottom w:val="single" w:sz="4" w:space="0" w:color="auto"/>
            </w:tcBorders>
            <w:shd w:val="clear" w:color="auto" w:fill="000000" w:themeFill="text1"/>
          </w:tcPr>
          <w:p w14:paraId="147E5AEC" w14:textId="15CA492D" w:rsidR="00804348" w:rsidRPr="00804348" w:rsidRDefault="00804348" w:rsidP="009B045C">
            <w:pPr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</w:pPr>
            <w:r w:rsidRPr="00804348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>Unit I</w:t>
            </w:r>
            <w:r w:rsidR="00334DF9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>I</w:t>
            </w:r>
            <w:r w:rsidRPr="00804348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 xml:space="preserve"> – </w:t>
            </w:r>
            <w:r w:rsidR="009B045C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>Rebirth and Exploration</w:t>
            </w:r>
            <w:r w:rsidR="00C06A7C">
              <w:rPr>
                <w:rFonts w:ascii="Copperplate Gothic Bold" w:hAnsi="Copperplate Gothic Bold"/>
                <w:b/>
                <w:bCs/>
                <w:smallCaps/>
                <w:sz w:val="40"/>
                <w:szCs w:val="40"/>
              </w:rPr>
              <w:t xml:space="preserve">            </w:t>
            </w:r>
          </w:p>
        </w:tc>
      </w:tr>
      <w:tr w:rsidR="007C50E6" w14:paraId="7518EF64" w14:textId="77777777" w:rsidTr="00E93351">
        <w:tc>
          <w:tcPr>
            <w:tcW w:w="11340" w:type="dxa"/>
            <w:shd w:val="clear" w:color="auto" w:fill="BFBFBF" w:themeFill="background1" w:themeFillShade="BF"/>
          </w:tcPr>
          <w:p w14:paraId="3E379341" w14:textId="0665E955" w:rsidR="0035745E" w:rsidRPr="0035745E" w:rsidRDefault="00B76395" w:rsidP="00D84294">
            <w:pPr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</w:pPr>
            <w:r>
              <w:rPr>
                <w:rFonts w:ascii="Copperplate Gothic Bold" w:hAnsi="Copperplate Gothic Bold"/>
                <w:b/>
                <w:bCs/>
                <w:smallCaps/>
              </w:rPr>
              <w:t>(2-3</w:t>
            </w:r>
            <w:r w:rsidR="00ED49DF" w:rsidRPr="009F53E6">
              <w:rPr>
                <w:rFonts w:ascii="Copperplate Gothic Bold" w:hAnsi="Copperplate Gothic Bold"/>
                <w:b/>
                <w:bCs/>
                <w:smallCaps/>
              </w:rPr>
              <w:t>)</w:t>
            </w:r>
            <w:r w:rsidR="00ED49DF">
              <w:rPr>
                <w:rFonts w:ascii="Copperplate Gothic Bold" w:hAnsi="Copperplate Gothic Bold"/>
                <w:b/>
                <w:bCs/>
                <w:smallCaps/>
                <w:sz w:val="28"/>
                <w:szCs w:val="28"/>
              </w:rPr>
              <w:t xml:space="preserve"> </w:t>
            </w:r>
            <w:r w:rsidR="0000659F" w:rsidRPr="0000659F">
              <w:rPr>
                <w:rFonts w:ascii="Copperplate Gothic Bold" w:hAnsi="Copperplate Gothic Bold"/>
                <w:b/>
                <w:bCs/>
                <w:smallCaps/>
              </w:rPr>
              <w:t>Age of Exploration</w:t>
            </w:r>
            <w:r w:rsidR="009F53E6" w:rsidRPr="0000659F">
              <w:rPr>
                <w:rFonts w:ascii="Copperplate Gothic Bold" w:hAnsi="Copperplate Gothic Bold"/>
                <w:b/>
                <w:bCs/>
                <w:smallCaps/>
              </w:rPr>
              <w:t xml:space="preserve"> </w:t>
            </w:r>
            <w:r w:rsidR="00ED49DF" w:rsidRPr="0000659F">
              <w:rPr>
                <w:rFonts w:ascii="Copperplate Gothic Bold" w:hAnsi="Copperplate Gothic Bold"/>
                <w:b/>
                <w:bCs/>
                <w:smallCaps/>
              </w:rPr>
              <w:t xml:space="preserve">– pg. </w:t>
            </w:r>
            <w:r w:rsidR="00D84294">
              <w:rPr>
                <w:rFonts w:ascii="Copperplate Gothic Bold" w:hAnsi="Copperplate Gothic Bold"/>
                <w:b/>
                <w:bCs/>
                <w:smallCaps/>
              </w:rPr>
              <w:t>87</w:t>
            </w:r>
            <w:r w:rsidR="0000659F">
              <w:rPr>
                <w:rFonts w:ascii="Copperplate Gothic Bold" w:hAnsi="Copperplate Gothic Bold"/>
                <w:b/>
                <w:bCs/>
                <w:smallCaps/>
              </w:rPr>
              <w:t xml:space="preserve"> – </w:t>
            </w:r>
            <w:r w:rsidR="00D84294">
              <w:rPr>
                <w:rFonts w:ascii="Copperplate Gothic Bold" w:hAnsi="Copperplate Gothic Bold"/>
                <w:b/>
                <w:bCs/>
                <w:smallCaps/>
              </w:rPr>
              <w:t>94</w:t>
            </w:r>
          </w:p>
        </w:tc>
      </w:tr>
      <w:tr w:rsidR="007C50E6" w14:paraId="337C2A64" w14:textId="77777777" w:rsidTr="007C50E6">
        <w:tc>
          <w:tcPr>
            <w:tcW w:w="11340" w:type="dxa"/>
            <w:shd w:val="clear" w:color="auto" w:fill="000000" w:themeFill="text1"/>
          </w:tcPr>
          <w:p w14:paraId="2694BF50" w14:textId="29335305" w:rsidR="00804348" w:rsidRPr="0035745E" w:rsidRDefault="00804348">
            <w:pPr>
              <w:rPr>
                <w:rFonts w:ascii="Copperplate Gothic Bold" w:hAnsi="Copperplate Gothic Bold"/>
                <w:b/>
                <w:bCs/>
                <w:smallCaps/>
              </w:rPr>
            </w:pPr>
            <w:r w:rsidRPr="0035745E">
              <w:rPr>
                <w:rFonts w:ascii="Copperplate Gothic Bold" w:hAnsi="Copperplate Gothic Bold"/>
                <w:b/>
                <w:bCs/>
                <w:smallCaps/>
              </w:rPr>
              <w:t>Guided Reading Questions</w:t>
            </w:r>
          </w:p>
        </w:tc>
      </w:tr>
    </w:tbl>
    <w:p w14:paraId="69037E5A" w14:textId="6F2EFAA2" w:rsidR="00247749" w:rsidRDefault="0000659F">
      <w:r w:rsidRPr="0000659F">
        <w:rPr>
          <w:b/>
          <w:noProof/>
          <w:sz w:val="20"/>
          <w:szCs w:val="20"/>
        </w:rPr>
        <w:drawing>
          <wp:anchor distT="0" distB="0" distL="114300" distR="114300" simplePos="0" relativeHeight="251671552" behindDoc="0" locked="0" layoutInCell="1" allowOverlap="1" wp14:anchorId="0C856856" wp14:editId="2DC635CA">
            <wp:simplePos x="0" y="0"/>
            <wp:positionH relativeFrom="column">
              <wp:posOffset>4280535</wp:posOffset>
            </wp:positionH>
            <wp:positionV relativeFrom="paragraph">
              <wp:posOffset>-716280</wp:posOffset>
            </wp:positionV>
            <wp:extent cx="2058035" cy="1031240"/>
            <wp:effectExtent l="0" t="0" r="0" b="1016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035" cy="1031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731F5C" w14:textId="521F0E2D" w:rsidR="00566F1C" w:rsidRPr="00247749" w:rsidRDefault="00247749" w:rsidP="007C50E6">
      <w:pPr>
        <w:ind w:left="-360" w:hanging="360"/>
        <w:rPr>
          <w:i/>
          <w:u w:val="single"/>
        </w:rPr>
      </w:pPr>
      <w:r w:rsidRPr="00247749">
        <w:rPr>
          <w:i/>
          <w:u w:val="single"/>
        </w:rPr>
        <w:t>Answer the question or define the term for each:</w:t>
      </w:r>
    </w:p>
    <w:p w14:paraId="54F0F703" w14:textId="57383CB3" w:rsidR="00B156F8" w:rsidRPr="00B156F8" w:rsidRDefault="00B156F8" w:rsidP="00B156F8">
      <w:pPr>
        <w:pStyle w:val="ListParagraph"/>
        <w:ind w:left="0"/>
        <w:outlineLvl w:val="0"/>
        <w:rPr>
          <w:b/>
          <w:sz w:val="20"/>
          <w:szCs w:val="20"/>
        </w:rPr>
      </w:pPr>
    </w:p>
    <w:p w14:paraId="34BCF1D3" w14:textId="0063D962" w:rsidR="00B156F8" w:rsidRDefault="0000659F" w:rsidP="00572BEA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Voyages of Discovery and the New Empires in the West and East</w:t>
      </w:r>
    </w:p>
    <w:p w14:paraId="119725B9" w14:textId="6E8EE89F" w:rsidR="0000659F" w:rsidRPr="00572BEA" w:rsidRDefault="0000659F" w:rsidP="00572BEA">
      <w:pPr>
        <w:ind w:left="-360" w:hanging="360"/>
        <w:outlineLvl w:val="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The Portuguese Chart the Course</w:t>
      </w:r>
    </w:p>
    <w:p w14:paraId="51599E4A" w14:textId="4E448057" w:rsidR="00AC179D" w:rsidRDefault="00572BEA" w:rsidP="00AC179D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BF6782" wp14:editId="2187083A">
                <wp:simplePos x="0" y="0"/>
                <wp:positionH relativeFrom="column">
                  <wp:posOffset>4279900</wp:posOffset>
                </wp:positionH>
                <wp:positionV relativeFrom="paragraph">
                  <wp:posOffset>82550</wp:posOffset>
                </wp:positionV>
                <wp:extent cx="2162175" cy="1678940"/>
                <wp:effectExtent l="0" t="0" r="22225" b="2286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62175" cy="16789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5FCAE4" w14:textId="2AAFE9D7" w:rsidR="00851AAA" w:rsidRPr="00A5404E" w:rsidRDefault="00851AAA" w:rsidP="00A5404E">
                            <w:pPr>
                              <w:jc w:val="center"/>
                              <w:rPr>
                                <w:b/>
                                <w:smallCaps/>
                                <w:u w:val="single"/>
                              </w:rPr>
                            </w:pPr>
                            <w:r w:rsidRPr="00A5404E">
                              <w:rPr>
                                <w:b/>
                                <w:smallCaps/>
                                <w:u w:val="single"/>
                              </w:rPr>
                              <w:t>People to Know</w:t>
                            </w:r>
                          </w:p>
                          <w:p w14:paraId="1391E21A" w14:textId="23D3869D" w:rsidR="00DE24C9" w:rsidRDefault="0000659F" w:rsidP="00DE24C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 w:rsidRPr="0000659F">
                              <w:rPr>
                                <w:sz w:val="16"/>
                                <w:szCs w:val="16"/>
                              </w:rPr>
                              <w:t>Prince Henry the Navigator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(1394-1460</w:t>
                            </w:r>
                            <w:r w:rsidR="00DE24C9">
                              <w:rPr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64BED309" w14:textId="72D629C0" w:rsidR="00B500E3" w:rsidRDefault="002E3567" w:rsidP="00B500E3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Bartholomew Dias (~1450-1500)</w:t>
                            </w:r>
                          </w:p>
                          <w:p w14:paraId="55C3C26F" w14:textId="791486F3" w:rsidR="0031036F" w:rsidRPr="00E663EC" w:rsidRDefault="002E3567" w:rsidP="0031036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Vasco da Gama (1469-1525)</w:t>
                            </w:r>
                          </w:p>
                          <w:p w14:paraId="0438C714" w14:textId="2AA57EC9" w:rsidR="00B500E3" w:rsidRDefault="002E3567" w:rsidP="00DE24C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Christopher Columbus (1451-1506)</w:t>
                            </w:r>
                          </w:p>
                          <w:p w14:paraId="1B0FC0FE" w14:textId="29590401" w:rsidR="00CB0551" w:rsidRDefault="00CB0551" w:rsidP="00DE24C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Amerigo Vespucci (1451-1512)</w:t>
                            </w:r>
                          </w:p>
                          <w:p w14:paraId="466B9C53" w14:textId="56FB6AC3" w:rsidR="00CB0551" w:rsidRDefault="00CB0551" w:rsidP="00DE24C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Ferdinand Magellan (1480-1521)</w:t>
                            </w:r>
                          </w:p>
                          <w:p w14:paraId="5E0D748B" w14:textId="272B6EEF" w:rsidR="006670AE" w:rsidRDefault="006670AE" w:rsidP="00DE24C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Hernán </w:t>
                            </w:r>
                            <w:r w:rsidR="00C06A7C">
                              <w:rPr>
                                <w:sz w:val="20"/>
                                <w:szCs w:val="20"/>
                              </w:rPr>
                              <w:t>Cortés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(1485-1547)</w:t>
                            </w:r>
                          </w:p>
                          <w:p w14:paraId="3472FA5E" w14:textId="39FBA6DD" w:rsidR="006670AE" w:rsidRDefault="006670AE" w:rsidP="00DE24C9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Francisco Pizarro (1478-1541)</w:t>
                            </w:r>
                          </w:p>
                          <w:p w14:paraId="453CF03B" w14:textId="77777777" w:rsidR="006670AE" w:rsidRPr="006670AE" w:rsidRDefault="006670AE" w:rsidP="006670A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F6782"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337pt;margin-top:6.5pt;width:170.25pt;height:132.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" filled="f" strokecolor="red" strokeweight="2.5pt">
                <v:textbox>
                  <w:txbxContent>
                    <w:p w14:paraId="575FCAE4" w14:textId="2AAFE9D7" w:rsidR="00851AAA" w:rsidRPr="00A5404E" w:rsidRDefault="00851AAA" w:rsidP="00A5404E">
                      <w:pPr>
                        <w:jc w:val="center"/>
                        <w:rPr>
                          <w:b/>
                          <w:smallCaps/>
                          <w:u w:val="single"/>
                        </w:rPr>
                      </w:pPr>
                      <w:r w:rsidRPr="00A5404E">
                        <w:rPr>
                          <w:b/>
                          <w:smallCaps/>
                          <w:u w:val="single"/>
                        </w:rPr>
                        <w:t>People to Know</w:t>
                      </w:r>
                    </w:p>
                    <w:p w14:paraId="1391E21A" w14:textId="23D3869D" w:rsidR="00DE24C9" w:rsidRDefault="0000659F" w:rsidP="00DE24C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 w:rsidRPr="0000659F">
                        <w:rPr>
                          <w:sz w:val="16"/>
                          <w:szCs w:val="16"/>
                        </w:rPr>
                        <w:t>Prince Henry the Navigator</w:t>
                      </w:r>
                      <w:r>
                        <w:rPr>
                          <w:sz w:val="20"/>
                          <w:szCs w:val="20"/>
                        </w:rPr>
                        <w:t xml:space="preserve"> (1394-1460</w:t>
                      </w:r>
                      <w:r w:rsidR="00DE24C9">
                        <w:rPr>
                          <w:sz w:val="20"/>
                          <w:szCs w:val="20"/>
                        </w:rPr>
                        <w:t>)</w:t>
                      </w:r>
                    </w:p>
                    <w:p w14:paraId="64BED309" w14:textId="72D629C0" w:rsidR="00B500E3" w:rsidRDefault="002E3567" w:rsidP="00B500E3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Bartholomew Dias (~1450-1500)</w:t>
                      </w:r>
                    </w:p>
                    <w:p w14:paraId="55C3C26F" w14:textId="791486F3" w:rsidR="0031036F" w:rsidRPr="00E663EC" w:rsidRDefault="002E3567" w:rsidP="0031036F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Vasco da Gama (1469-1525)</w:t>
                      </w:r>
                    </w:p>
                    <w:p w14:paraId="0438C714" w14:textId="2AA57EC9" w:rsidR="00B500E3" w:rsidRDefault="002E3567" w:rsidP="00DE24C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Christopher Columbus (1451-1506)</w:t>
                      </w:r>
                    </w:p>
                    <w:p w14:paraId="1B0FC0FE" w14:textId="29590401" w:rsidR="00CB0551" w:rsidRDefault="00CB0551" w:rsidP="00DE24C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Amerigo Vespucci (1451-1512)</w:t>
                      </w:r>
                    </w:p>
                    <w:p w14:paraId="466B9C53" w14:textId="56FB6AC3" w:rsidR="00CB0551" w:rsidRDefault="00CB0551" w:rsidP="00DE24C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Ferdinand Magellan (1480-1521)</w:t>
                      </w:r>
                    </w:p>
                    <w:p w14:paraId="5E0D748B" w14:textId="272B6EEF" w:rsidR="006670AE" w:rsidRDefault="006670AE" w:rsidP="00DE24C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 xml:space="preserve">Hernán </w:t>
                      </w:r>
                      <w:r w:rsidR="00C06A7C">
                        <w:rPr>
                          <w:sz w:val="20"/>
                          <w:szCs w:val="20"/>
                        </w:rPr>
                        <w:t>Cortés</w:t>
                      </w:r>
                      <w:r>
                        <w:rPr>
                          <w:sz w:val="20"/>
                          <w:szCs w:val="20"/>
                        </w:rPr>
                        <w:t xml:space="preserve"> (1485-1547)</w:t>
                      </w:r>
                    </w:p>
                    <w:p w14:paraId="3472FA5E" w14:textId="39FBA6DD" w:rsidR="006670AE" w:rsidRDefault="006670AE" w:rsidP="00DE24C9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Francisco Pizarro (1478-1541)</w:t>
                      </w:r>
                    </w:p>
                    <w:p w14:paraId="453CF03B" w14:textId="77777777" w:rsidR="006670AE" w:rsidRPr="006670AE" w:rsidRDefault="006670AE" w:rsidP="006670A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C179D">
        <w:rPr>
          <w:sz w:val="20"/>
          <w:szCs w:val="20"/>
        </w:rPr>
        <w:t xml:space="preserve">What </w:t>
      </w:r>
      <w:r w:rsidR="0000659F">
        <w:rPr>
          <w:sz w:val="20"/>
          <w:szCs w:val="20"/>
        </w:rPr>
        <w:t>items were sought after and traded by the Portuguese</w:t>
      </w:r>
      <w:r>
        <w:rPr>
          <w:sz w:val="20"/>
          <w:szCs w:val="20"/>
        </w:rPr>
        <w:t>?</w:t>
      </w:r>
    </w:p>
    <w:p w14:paraId="34FC719B" w14:textId="410722DC" w:rsidR="0000659F" w:rsidRDefault="0000659F" w:rsidP="0000659F">
      <w:pPr>
        <w:pStyle w:val="ListParagraph"/>
        <w:ind w:left="0"/>
        <w:rPr>
          <w:sz w:val="20"/>
          <w:szCs w:val="20"/>
        </w:rPr>
      </w:pPr>
    </w:p>
    <w:p w14:paraId="539F25A4" w14:textId="0C9395BF" w:rsidR="0000659F" w:rsidRDefault="0000659F" w:rsidP="00AC179D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Why were the Portuguese eager to find a sea route to Asia?</w:t>
      </w:r>
    </w:p>
    <w:p w14:paraId="7BF65528" w14:textId="77777777" w:rsidR="002E3567" w:rsidRPr="002E3567" w:rsidRDefault="002E3567" w:rsidP="002E3567">
      <w:pPr>
        <w:rPr>
          <w:sz w:val="20"/>
          <w:szCs w:val="20"/>
        </w:rPr>
      </w:pPr>
    </w:p>
    <w:p w14:paraId="252600C2" w14:textId="5896D9BF" w:rsidR="0000659F" w:rsidRPr="002E3567" w:rsidRDefault="002E3567" w:rsidP="00C15143">
      <w:pPr>
        <w:pStyle w:val="ListParagraph"/>
        <w:numPr>
          <w:ilvl w:val="0"/>
          <w:numId w:val="9"/>
        </w:numPr>
        <w:rPr>
          <w:sz w:val="20"/>
          <w:szCs w:val="20"/>
        </w:rPr>
      </w:pPr>
      <w:r w:rsidRPr="002E3567">
        <w:rPr>
          <w:sz w:val="20"/>
          <w:szCs w:val="20"/>
        </w:rPr>
        <w:t xml:space="preserve">How can the voyage of </w:t>
      </w:r>
      <w:r>
        <w:rPr>
          <w:sz w:val="20"/>
          <w:szCs w:val="20"/>
        </w:rPr>
        <w:t>Vasco da Gama</w:t>
      </w:r>
      <w:r w:rsidRPr="002E3567">
        <w:rPr>
          <w:sz w:val="20"/>
          <w:szCs w:val="20"/>
        </w:rPr>
        <w:t xml:space="preserve"> be seen as an example of </w:t>
      </w:r>
      <w:r>
        <w:rPr>
          <w:sz w:val="20"/>
          <w:szCs w:val="20"/>
        </w:rPr>
        <w:t>why so many explorers were willing to suffer the risks of exploration?</w:t>
      </w:r>
    </w:p>
    <w:p w14:paraId="49D13B92" w14:textId="77777777" w:rsidR="0000659F" w:rsidRPr="0000659F" w:rsidRDefault="0000659F" w:rsidP="0000659F">
      <w:pPr>
        <w:pStyle w:val="ListParagraph"/>
        <w:ind w:left="0"/>
        <w:rPr>
          <w:sz w:val="20"/>
          <w:szCs w:val="20"/>
        </w:rPr>
      </w:pPr>
    </w:p>
    <w:p w14:paraId="5E8B1E5E" w14:textId="0CF5F973" w:rsidR="001055E9" w:rsidRPr="0035745E" w:rsidRDefault="002E3567" w:rsidP="007C50E6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The Spanish Voyages of Columbus</w:t>
      </w:r>
    </w:p>
    <w:p w14:paraId="205D5FE8" w14:textId="05060151" w:rsidR="001D6EF5" w:rsidRDefault="002E3567" w:rsidP="00B156F8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What items did Columbus have for information about his destination?</w:t>
      </w:r>
    </w:p>
    <w:p w14:paraId="6088FEAB" w14:textId="77777777" w:rsidR="00511CA6" w:rsidRDefault="00511CA6" w:rsidP="00851AAA">
      <w:pPr>
        <w:pStyle w:val="ListParagraph"/>
        <w:ind w:left="0"/>
        <w:rPr>
          <w:sz w:val="20"/>
          <w:szCs w:val="20"/>
        </w:rPr>
      </w:pPr>
    </w:p>
    <w:p w14:paraId="3B918C90" w14:textId="11B5A55D" w:rsidR="00851AAA" w:rsidRDefault="00CB0551" w:rsidP="00B156F8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What is the importance of both Vespucci and Magellan’s voyages</w:t>
      </w:r>
      <w:r w:rsidR="00511CA6">
        <w:rPr>
          <w:sz w:val="20"/>
          <w:szCs w:val="20"/>
        </w:rPr>
        <w:t>?</w:t>
      </w:r>
      <w:r>
        <w:rPr>
          <w:sz w:val="20"/>
          <w:szCs w:val="20"/>
        </w:rPr>
        <w:t>*</w:t>
      </w:r>
    </w:p>
    <w:p w14:paraId="00959E9B" w14:textId="77777777" w:rsidR="00CB0551" w:rsidRDefault="00CB0551" w:rsidP="00CB0551">
      <w:pPr>
        <w:rPr>
          <w:sz w:val="20"/>
          <w:szCs w:val="20"/>
        </w:rPr>
      </w:pPr>
    </w:p>
    <w:p w14:paraId="127D9361" w14:textId="77777777" w:rsidR="00CB0551" w:rsidRPr="00CB0551" w:rsidRDefault="00CB0551" w:rsidP="00CB0551">
      <w:pPr>
        <w:rPr>
          <w:sz w:val="20"/>
          <w:szCs w:val="20"/>
        </w:rPr>
      </w:pPr>
    </w:p>
    <w:p w14:paraId="33990DDD" w14:textId="17A59F3E" w:rsidR="00CB0551" w:rsidRDefault="00CB0551" w:rsidP="00B156F8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What were the consequences of Spain’s discovery of America?</w:t>
      </w:r>
    </w:p>
    <w:p w14:paraId="25B64394" w14:textId="77777777" w:rsidR="002E5D0A" w:rsidRDefault="002E5D0A" w:rsidP="00840DAA">
      <w:pPr>
        <w:rPr>
          <w:sz w:val="20"/>
          <w:szCs w:val="20"/>
        </w:rPr>
      </w:pPr>
    </w:p>
    <w:p w14:paraId="1A41D9FA" w14:textId="23D43216" w:rsidR="00E663EC" w:rsidRDefault="00DE24C9" w:rsidP="00840DAA">
      <w:pPr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AC76257" wp14:editId="467515DC">
                <wp:simplePos x="0" y="0"/>
                <wp:positionH relativeFrom="column">
                  <wp:posOffset>4280535</wp:posOffset>
                </wp:positionH>
                <wp:positionV relativeFrom="paragraph">
                  <wp:posOffset>154305</wp:posOffset>
                </wp:positionV>
                <wp:extent cx="2159635" cy="1196340"/>
                <wp:effectExtent l="0" t="0" r="24765" b="22860"/>
                <wp:wrapSquare wrapText="bothSides"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635" cy="11963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C84FD5" w14:textId="7A2649FF" w:rsidR="002E480A" w:rsidRPr="00A5404E" w:rsidRDefault="002E480A" w:rsidP="00A5404E">
                            <w:pPr>
                              <w:jc w:val="center"/>
                              <w:rPr>
                                <w:b/>
                                <w:smallCaps/>
                                <w:u w:val="single"/>
                              </w:rPr>
                            </w:pPr>
                            <w:r w:rsidRPr="00A5404E">
                              <w:rPr>
                                <w:b/>
                                <w:smallCaps/>
                                <w:u w:val="single"/>
                              </w:rPr>
                              <w:t>Terms to Know</w:t>
                            </w:r>
                          </w:p>
                          <w:p w14:paraId="75670D89" w14:textId="637EFC70" w:rsidR="00A64E16" w:rsidRDefault="00904E07" w:rsidP="006670A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</w:pPr>
                            <w:r>
                              <w:rPr>
                                <w:i/>
                              </w:rPr>
                              <w:t>conquistadores</w:t>
                            </w:r>
                            <w:r w:rsidR="004F159C">
                              <w:t xml:space="preserve"> </w:t>
                            </w:r>
                          </w:p>
                          <w:p w14:paraId="6821975D" w14:textId="2A0E2C11" w:rsidR="00904E07" w:rsidRPr="00904E07" w:rsidRDefault="00904E07" w:rsidP="006670A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</w:pPr>
                            <w:r>
                              <w:rPr>
                                <w:i/>
                              </w:rPr>
                              <w:t>peninsulares</w:t>
                            </w:r>
                          </w:p>
                          <w:p w14:paraId="6BB8C298" w14:textId="7CBD62E9" w:rsidR="00904E07" w:rsidRPr="00904E07" w:rsidRDefault="00904E07" w:rsidP="006670A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</w:pPr>
                            <w:r>
                              <w:rPr>
                                <w:i/>
                              </w:rPr>
                              <w:t>creoles</w:t>
                            </w:r>
                          </w:p>
                          <w:p w14:paraId="5B58C7DA" w14:textId="77F7DC52" w:rsidR="00904E07" w:rsidRDefault="00904E07" w:rsidP="006670AE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ind w:left="180" w:hanging="180"/>
                            </w:pPr>
                            <w:r>
                              <w:t>encomienda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C76257" id="Text Box 3" o:spid="_x0000_s1027" type="#_x0000_t202" style="position:absolute;margin-left:337.05pt;margin-top:12.15pt;width:170.05pt;height:94.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" filled="f" strokecolor="red" strokeweight="2.5pt">
                <v:textbox>
                  <w:txbxContent>
                    <w:p w14:paraId="42C84FD5" w14:textId="7A2649FF" w:rsidR="002E480A" w:rsidRPr="00A5404E" w:rsidRDefault="002E480A" w:rsidP="00A5404E">
                      <w:pPr>
                        <w:jc w:val="center"/>
                        <w:rPr>
                          <w:b/>
                          <w:smallCaps/>
                          <w:u w:val="single"/>
                        </w:rPr>
                      </w:pPr>
                      <w:r w:rsidRPr="00A5404E">
                        <w:rPr>
                          <w:b/>
                          <w:smallCaps/>
                          <w:u w:val="single"/>
                        </w:rPr>
                        <w:t>Terms to Know</w:t>
                      </w:r>
                    </w:p>
                    <w:p w14:paraId="75670D89" w14:textId="637EFC70" w:rsidR="00A64E16" w:rsidRDefault="00904E07" w:rsidP="006670A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</w:pPr>
                      <w:r>
                        <w:rPr>
                          <w:i/>
                        </w:rPr>
                        <w:t>conquistadores</w:t>
                      </w:r>
                      <w:r w:rsidR="004F159C">
                        <w:t xml:space="preserve"> </w:t>
                      </w:r>
                    </w:p>
                    <w:p w14:paraId="6821975D" w14:textId="2A0E2C11" w:rsidR="00904E07" w:rsidRPr="00904E07" w:rsidRDefault="00904E07" w:rsidP="006670A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</w:pPr>
                      <w:proofErr w:type="spellStart"/>
                      <w:r>
                        <w:rPr>
                          <w:i/>
                        </w:rPr>
                        <w:t>peninsulares</w:t>
                      </w:r>
                      <w:proofErr w:type="spellEnd"/>
                    </w:p>
                    <w:p w14:paraId="6BB8C298" w14:textId="7CBD62E9" w:rsidR="00904E07" w:rsidRPr="00904E07" w:rsidRDefault="00904E07" w:rsidP="006670A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</w:pPr>
                      <w:r>
                        <w:rPr>
                          <w:i/>
                        </w:rPr>
                        <w:t>creoles</w:t>
                      </w:r>
                    </w:p>
                    <w:p w14:paraId="5B58C7DA" w14:textId="77F7DC52" w:rsidR="00904E07" w:rsidRDefault="00904E07" w:rsidP="006670AE">
                      <w:pPr>
                        <w:pStyle w:val="ListParagraph"/>
                        <w:numPr>
                          <w:ilvl w:val="0"/>
                          <w:numId w:val="8"/>
                        </w:numPr>
                        <w:ind w:left="180" w:hanging="180"/>
                      </w:pPr>
                      <w:r>
                        <w:t>encomienda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B540271" w14:textId="31FF2E13" w:rsidR="00E663EC" w:rsidRPr="00E663EC" w:rsidRDefault="00CB0551" w:rsidP="00E663EC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The Spanish Empire in the New World</w:t>
      </w:r>
    </w:p>
    <w:p w14:paraId="390A004A" w14:textId="408F8C7D" w:rsidR="00840DAA" w:rsidRDefault="006670AE" w:rsidP="00B156F8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Why might the natives have welcomed Cortés and his men</w:t>
      </w:r>
      <w:r w:rsidR="00E663EC">
        <w:rPr>
          <w:sz w:val="20"/>
          <w:szCs w:val="20"/>
        </w:rPr>
        <w:t>?</w:t>
      </w:r>
    </w:p>
    <w:p w14:paraId="0691B4E6" w14:textId="393AADA4" w:rsidR="00E663EC" w:rsidRDefault="00E663EC" w:rsidP="00E663EC">
      <w:pPr>
        <w:pStyle w:val="ListParagraph"/>
        <w:rPr>
          <w:sz w:val="20"/>
          <w:szCs w:val="20"/>
        </w:rPr>
      </w:pPr>
    </w:p>
    <w:p w14:paraId="5F4D1900" w14:textId="71C5FF9E" w:rsidR="00823C32" w:rsidRPr="00840DAA" w:rsidRDefault="00823C32" w:rsidP="00E663EC">
      <w:pPr>
        <w:pStyle w:val="ListParagraph"/>
        <w:rPr>
          <w:sz w:val="20"/>
          <w:szCs w:val="20"/>
        </w:rPr>
      </w:pPr>
    </w:p>
    <w:p w14:paraId="69953F46" w14:textId="77E8E918" w:rsidR="00840DAA" w:rsidRDefault="006670AE" w:rsidP="00B156F8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How were the Spanish able to conquer the tribes of Mexico and Peru so quickly</w:t>
      </w:r>
      <w:r w:rsidR="00E663EC">
        <w:rPr>
          <w:sz w:val="20"/>
          <w:szCs w:val="20"/>
        </w:rPr>
        <w:t>?</w:t>
      </w:r>
    </w:p>
    <w:p w14:paraId="30873342" w14:textId="2120111A" w:rsidR="00823C32" w:rsidRDefault="00823C32" w:rsidP="00823C32">
      <w:pPr>
        <w:rPr>
          <w:sz w:val="20"/>
          <w:szCs w:val="20"/>
        </w:rPr>
      </w:pPr>
    </w:p>
    <w:p w14:paraId="04ABB162" w14:textId="77777777" w:rsidR="00823C32" w:rsidRPr="0035745E" w:rsidRDefault="00823C32" w:rsidP="00D90018">
      <w:pPr>
        <w:rPr>
          <w:sz w:val="20"/>
          <w:szCs w:val="20"/>
        </w:rPr>
      </w:pPr>
    </w:p>
    <w:p w14:paraId="21F127D3" w14:textId="5899EDD2" w:rsidR="00851AAA" w:rsidRPr="00B55838" w:rsidRDefault="006670AE" w:rsidP="00B55838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The Church in Spanish America</w:t>
      </w:r>
    </w:p>
    <w:p w14:paraId="746BF4BB" w14:textId="18ACA5D3" w:rsidR="00C87745" w:rsidRDefault="006670AE" w:rsidP="00B156F8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What conflict arose between the conquers and the clergy</w:t>
      </w:r>
      <w:r w:rsidR="00D90018">
        <w:rPr>
          <w:sz w:val="20"/>
          <w:szCs w:val="20"/>
        </w:rPr>
        <w:t>?</w:t>
      </w:r>
    </w:p>
    <w:p w14:paraId="7929A314" w14:textId="77777777" w:rsidR="00033480" w:rsidRDefault="00033480" w:rsidP="00033480">
      <w:pPr>
        <w:pStyle w:val="ListParagraph"/>
        <w:ind w:left="0"/>
        <w:rPr>
          <w:sz w:val="20"/>
          <w:szCs w:val="20"/>
        </w:rPr>
      </w:pPr>
    </w:p>
    <w:p w14:paraId="2874E57C" w14:textId="30551912" w:rsidR="00840DAA" w:rsidRPr="006670AE" w:rsidRDefault="00840DAA" w:rsidP="006670AE">
      <w:pPr>
        <w:pStyle w:val="ListParagraph"/>
        <w:rPr>
          <w:sz w:val="20"/>
          <w:szCs w:val="20"/>
        </w:rPr>
      </w:pPr>
    </w:p>
    <w:p w14:paraId="3B5E5778" w14:textId="6BE7340A" w:rsidR="00A5616C" w:rsidRPr="00033480" w:rsidRDefault="006670AE" w:rsidP="00033480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Economy and Exploration</w:t>
      </w:r>
    </w:p>
    <w:p w14:paraId="5BC53412" w14:textId="53E61455" w:rsidR="00A5616C" w:rsidRDefault="00904E07" w:rsidP="00B156F8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What were the three major components of the colonial economy</w:t>
      </w:r>
      <w:r w:rsidR="00A5616C">
        <w:rPr>
          <w:sz w:val="20"/>
          <w:szCs w:val="20"/>
        </w:rPr>
        <w:t>?</w:t>
      </w:r>
      <w:r>
        <w:rPr>
          <w:sz w:val="20"/>
          <w:szCs w:val="20"/>
        </w:rPr>
        <w:t xml:space="preserve">  What three things were needed for these components to be utilized?</w:t>
      </w:r>
    </w:p>
    <w:p w14:paraId="6D5318E5" w14:textId="77777777" w:rsidR="00904E07" w:rsidRDefault="00904E07" w:rsidP="00904E07">
      <w:pPr>
        <w:pStyle w:val="ListParagraph"/>
        <w:ind w:left="0"/>
        <w:rPr>
          <w:sz w:val="20"/>
          <w:szCs w:val="20"/>
        </w:rPr>
      </w:pPr>
    </w:p>
    <w:p w14:paraId="27EEFCCF" w14:textId="72C011D6" w:rsidR="00904E07" w:rsidRDefault="00904E07" w:rsidP="00904E07">
      <w:pPr>
        <w:pStyle w:val="ListParagraph"/>
        <w:ind w:left="0"/>
        <w:rPr>
          <w:sz w:val="20"/>
          <w:szCs w:val="20"/>
        </w:rPr>
      </w:pPr>
    </w:p>
    <w:p w14:paraId="510FFA5E" w14:textId="716C9A81" w:rsidR="00904E07" w:rsidRDefault="00904E07" w:rsidP="00B156F8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What mineral provided the chief source of wealth for the Spanish?</w:t>
      </w:r>
    </w:p>
    <w:p w14:paraId="1BA01A67" w14:textId="4FABFD58" w:rsidR="00904E07" w:rsidRDefault="001D3CD2" w:rsidP="00904E07">
      <w:pPr>
        <w:pStyle w:val="ListParagraph"/>
        <w:ind w:left="0"/>
        <w:rPr>
          <w:sz w:val="20"/>
          <w:szCs w:val="20"/>
        </w:rPr>
      </w:pPr>
      <w:r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924B432" wp14:editId="6EC32D8B">
                <wp:simplePos x="0" y="0"/>
                <wp:positionH relativeFrom="column">
                  <wp:posOffset>4051935</wp:posOffset>
                </wp:positionH>
                <wp:positionV relativeFrom="paragraph">
                  <wp:posOffset>74295</wp:posOffset>
                </wp:positionV>
                <wp:extent cx="2416810" cy="1120140"/>
                <wp:effectExtent l="0" t="0" r="21590" b="2286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6810" cy="1120140"/>
                        </a:xfrm>
                        <a:prstGeom prst="rect">
                          <a:avLst/>
                        </a:prstGeom>
                        <a:noFill/>
                        <a:ln w="317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9159B62" w14:textId="11F45F6C" w:rsidR="002E480A" w:rsidRPr="00A5404E" w:rsidRDefault="002E480A" w:rsidP="00A5404E">
                            <w:pPr>
                              <w:jc w:val="center"/>
                              <w:rPr>
                                <w:b/>
                                <w:smallCaps/>
                                <w:u w:val="single"/>
                              </w:rPr>
                            </w:pPr>
                            <w:r w:rsidRPr="00A5404E">
                              <w:rPr>
                                <w:b/>
                                <w:smallCaps/>
                                <w:u w:val="single"/>
                              </w:rPr>
                              <w:t>Key Events</w:t>
                            </w:r>
                          </w:p>
                          <w:p w14:paraId="584EEEFB" w14:textId="55F53F77" w:rsidR="00CB0551" w:rsidRPr="00CB0551" w:rsidRDefault="00CB0551" w:rsidP="00B500E3">
                            <w:pPr>
                              <w:ind w:firstLine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1492 –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Spanish expel Muslim Moors</w:t>
                            </w:r>
                          </w:p>
                          <w:p w14:paraId="256D01E3" w14:textId="26B07CE1" w:rsidR="00B500E3" w:rsidRDefault="00CB0551" w:rsidP="00B500E3">
                            <w:pPr>
                              <w:ind w:firstLine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>1492</w:t>
                            </w:r>
                            <w:r w:rsidR="00B500E3">
                              <w:rPr>
                                <w:sz w:val="20"/>
                                <w:szCs w:val="20"/>
                              </w:rPr>
                              <w:t xml:space="preserve"> –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Columbus reaches America</w:t>
                            </w:r>
                          </w:p>
                          <w:p w14:paraId="3DA4CE42" w14:textId="1FC15E64" w:rsidR="00CB0551" w:rsidRDefault="00CB0551" w:rsidP="00B500E3">
                            <w:pPr>
                              <w:ind w:firstLine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1498 –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Vasco a Gama reaches India</w:t>
                            </w:r>
                          </w:p>
                          <w:p w14:paraId="64FE4A6E" w14:textId="0427C979" w:rsidR="00904E07" w:rsidRDefault="00904E07" w:rsidP="00B500E3">
                            <w:pPr>
                              <w:ind w:firstLine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1521 –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Cortes conquers the Aztec</w:t>
                            </w:r>
                          </w:p>
                          <w:p w14:paraId="14B523B6" w14:textId="5FB8D6A9" w:rsidR="00904E07" w:rsidRPr="00904E07" w:rsidRDefault="00904E07" w:rsidP="00B500E3">
                            <w:pPr>
                              <w:ind w:firstLine="18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  <w:szCs w:val="20"/>
                              </w:rPr>
                              <w:t xml:space="preserve">1533 –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Pizarro conquers the Inca</w:t>
                            </w:r>
                          </w:p>
                          <w:p w14:paraId="57746C49" w14:textId="77777777" w:rsidR="00D90018" w:rsidRPr="00D90018" w:rsidRDefault="00D90018" w:rsidP="00E52C26">
                            <w:pPr>
                              <w:ind w:firstLine="18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24B432" id="Text Box 4" o:spid="_x0000_s1028" type="#_x0000_t202" style="position:absolute;margin-left:319.05pt;margin-top:5.85pt;width:190.3pt;height:88.2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" filled="f" strokecolor="red" strokeweight="2.5pt">
                <v:textbox>
                  <w:txbxContent>
                    <w:p w14:paraId="79159B62" w14:textId="11F45F6C" w:rsidR="002E480A" w:rsidRPr="00A5404E" w:rsidRDefault="002E480A" w:rsidP="00A5404E">
                      <w:pPr>
                        <w:jc w:val="center"/>
                        <w:rPr>
                          <w:b/>
                          <w:smallCaps/>
                          <w:u w:val="single"/>
                        </w:rPr>
                      </w:pPr>
                      <w:bookmarkStart w:id="1" w:name="_GoBack"/>
                      <w:r w:rsidRPr="00A5404E">
                        <w:rPr>
                          <w:b/>
                          <w:smallCaps/>
                          <w:u w:val="single"/>
                        </w:rPr>
                        <w:t>Key Events</w:t>
                      </w:r>
                    </w:p>
                    <w:p w14:paraId="584EEEFB" w14:textId="55F53F77" w:rsidR="00CB0551" w:rsidRPr="00CB0551" w:rsidRDefault="00CB0551" w:rsidP="00B500E3">
                      <w:pPr>
                        <w:ind w:firstLine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1492 – </w:t>
                      </w:r>
                      <w:r>
                        <w:rPr>
                          <w:sz w:val="20"/>
                          <w:szCs w:val="20"/>
                        </w:rPr>
                        <w:t>Spanish expel Muslim Moors</w:t>
                      </w:r>
                    </w:p>
                    <w:p w14:paraId="256D01E3" w14:textId="26B07CE1" w:rsidR="00B500E3" w:rsidRDefault="00CB0551" w:rsidP="00B500E3">
                      <w:pPr>
                        <w:ind w:firstLine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>1492</w:t>
                      </w:r>
                      <w:r w:rsidR="00B500E3">
                        <w:rPr>
                          <w:sz w:val="20"/>
                          <w:szCs w:val="20"/>
                        </w:rPr>
                        <w:t xml:space="preserve"> – </w:t>
                      </w:r>
                      <w:r>
                        <w:rPr>
                          <w:sz w:val="20"/>
                          <w:szCs w:val="20"/>
                        </w:rPr>
                        <w:t>Columbus reaches America</w:t>
                      </w:r>
                    </w:p>
                    <w:p w14:paraId="3DA4CE42" w14:textId="1FC15E64" w:rsidR="00CB0551" w:rsidRDefault="00CB0551" w:rsidP="00B500E3">
                      <w:pPr>
                        <w:ind w:firstLine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1498 – </w:t>
                      </w:r>
                      <w:r>
                        <w:rPr>
                          <w:sz w:val="20"/>
                          <w:szCs w:val="20"/>
                        </w:rPr>
                        <w:t>Vasco a Gama reaches India</w:t>
                      </w:r>
                    </w:p>
                    <w:p w14:paraId="64FE4A6E" w14:textId="0427C979" w:rsidR="00904E07" w:rsidRDefault="00904E07" w:rsidP="00B500E3">
                      <w:pPr>
                        <w:ind w:firstLine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1521 – </w:t>
                      </w:r>
                      <w:r>
                        <w:rPr>
                          <w:sz w:val="20"/>
                          <w:szCs w:val="20"/>
                        </w:rPr>
                        <w:t>Cortes conquers the Aztec</w:t>
                      </w:r>
                    </w:p>
                    <w:p w14:paraId="14B523B6" w14:textId="5FB8D6A9" w:rsidR="00904E07" w:rsidRPr="00904E07" w:rsidRDefault="00904E07" w:rsidP="00B500E3">
                      <w:pPr>
                        <w:ind w:firstLine="180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sz w:val="20"/>
                          <w:szCs w:val="20"/>
                        </w:rPr>
                        <w:t xml:space="preserve">1533 – </w:t>
                      </w:r>
                      <w:r>
                        <w:rPr>
                          <w:sz w:val="20"/>
                          <w:szCs w:val="20"/>
                        </w:rPr>
                        <w:t>Pizarro conquers the Inca</w:t>
                      </w:r>
                    </w:p>
                    <w:p w14:paraId="57746C49" w14:textId="77777777" w:rsidR="00D90018" w:rsidRPr="00D90018" w:rsidRDefault="00D90018" w:rsidP="00E52C26">
                      <w:pPr>
                        <w:ind w:firstLine="180"/>
                        <w:rPr>
                          <w:sz w:val="20"/>
                          <w:szCs w:val="20"/>
                        </w:rPr>
                      </w:pPr>
                    </w:p>
                    <w:bookmarkEnd w:id="1"/>
                  </w:txbxContent>
                </v:textbox>
                <w10:wrap type="square"/>
              </v:shape>
            </w:pict>
          </mc:Fallback>
        </mc:AlternateContent>
      </w:r>
    </w:p>
    <w:p w14:paraId="16654F2B" w14:textId="3599284E" w:rsidR="00904E07" w:rsidRDefault="001D3CD2" w:rsidP="00B156F8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>Why were Europeans forced to use slavery to achieve work in America?</w:t>
      </w:r>
    </w:p>
    <w:p w14:paraId="6FE8DFB4" w14:textId="7B847E2C" w:rsidR="00B542E1" w:rsidRDefault="00B542E1" w:rsidP="00B542E1">
      <w:pPr>
        <w:pStyle w:val="ListParagraph"/>
        <w:ind w:left="0"/>
        <w:rPr>
          <w:sz w:val="20"/>
          <w:szCs w:val="20"/>
        </w:rPr>
      </w:pPr>
    </w:p>
    <w:p w14:paraId="54237943" w14:textId="77777777" w:rsidR="00904E07" w:rsidRDefault="00904E07" w:rsidP="00B542E1">
      <w:pPr>
        <w:pStyle w:val="ListParagraph"/>
        <w:ind w:left="0"/>
        <w:rPr>
          <w:sz w:val="20"/>
          <w:szCs w:val="20"/>
        </w:rPr>
      </w:pPr>
    </w:p>
    <w:p w14:paraId="5A02A1B2" w14:textId="782C6CD9" w:rsidR="00A64E16" w:rsidRPr="00033480" w:rsidRDefault="00904E07" w:rsidP="00A64E16">
      <w:pPr>
        <w:ind w:left="-360" w:hanging="360"/>
        <w:rPr>
          <w:b/>
          <w:smallCaps/>
          <w:sz w:val="20"/>
          <w:szCs w:val="20"/>
        </w:rPr>
      </w:pPr>
      <w:r>
        <w:rPr>
          <w:b/>
          <w:smallCaps/>
          <w:sz w:val="20"/>
          <w:szCs w:val="20"/>
        </w:rPr>
        <w:t>The Impact on Europe</w:t>
      </w:r>
    </w:p>
    <w:p w14:paraId="26B4482C" w14:textId="44B04394" w:rsidR="0092054E" w:rsidRDefault="00A64E16" w:rsidP="00B156F8">
      <w:pPr>
        <w:pStyle w:val="ListParagraph"/>
        <w:numPr>
          <w:ilvl w:val="0"/>
          <w:numId w:val="9"/>
        </w:numPr>
        <w:rPr>
          <w:sz w:val="20"/>
          <w:szCs w:val="20"/>
        </w:rPr>
      </w:pPr>
      <w:r>
        <w:rPr>
          <w:sz w:val="20"/>
          <w:szCs w:val="20"/>
        </w:rPr>
        <w:t xml:space="preserve">How did </w:t>
      </w:r>
      <w:r w:rsidR="001D3CD2">
        <w:rPr>
          <w:sz w:val="20"/>
          <w:szCs w:val="20"/>
        </w:rPr>
        <w:t>the discovery of America impact the following</w:t>
      </w:r>
      <w:r>
        <w:rPr>
          <w:sz w:val="20"/>
          <w:szCs w:val="20"/>
        </w:rPr>
        <w:t>?</w:t>
      </w:r>
      <w:r w:rsidR="001D3CD2">
        <w:rPr>
          <w:sz w:val="20"/>
          <w:szCs w:val="20"/>
        </w:rPr>
        <w:t>:</w:t>
      </w:r>
    </w:p>
    <w:p w14:paraId="4BBA49DB" w14:textId="20C3D81E" w:rsidR="001D3CD2" w:rsidRDefault="001D3CD2" w:rsidP="001D3CD2">
      <w:pPr>
        <w:pStyle w:val="ListParagraph"/>
        <w:rPr>
          <w:sz w:val="20"/>
          <w:szCs w:val="20"/>
        </w:rPr>
      </w:pPr>
      <w:r>
        <w:rPr>
          <w:sz w:val="20"/>
          <w:szCs w:val="20"/>
        </w:rPr>
        <w:t xml:space="preserve">inflation – </w:t>
      </w:r>
    </w:p>
    <w:p w14:paraId="1446BF35" w14:textId="4B3EC786" w:rsidR="001D3CD2" w:rsidRDefault="001D3CD2" w:rsidP="001D3CD2">
      <w:pPr>
        <w:pStyle w:val="ListParagraph"/>
        <w:rPr>
          <w:sz w:val="20"/>
          <w:szCs w:val="20"/>
        </w:rPr>
      </w:pPr>
    </w:p>
    <w:p w14:paraId="79221297" w14:textId="5F95A77A" w:rsidR="001D3CD2" w:rsidRDefault="001D3CD2" w:rsidP="001D3CD2">
      <w:pPr>
        <w:pStyle w:val="ListParagraph"/>
        <w:rPr>
          <w:sz w:val="20"/>
          <w:szCs w:val="20"/>
        </w:rPr>
      </w:pPr>
      <w:r>
        <w:rPr>
          <w:sz w:val="20"/>
          <w:szCs w:val="20"/>
        </w:rPr>
        <w:t xml:space="preserve">government participation – </w:t>
      </w:r>
    </w:p>
    <w:p w14:paraId="77F726BA" w14:textId="77777777" w:rsidR="001D3CD2" w:rsidRDefault="001D3CD2" w:rsidP="001D3CD2">
      <w:pPr>
        <w:pStyle w:val="ListParagraph"/>
        <w:rPr>
          <w:sz w:val="20"/>
          <w:szCs w:val="20"/>
        </w:rPr>
      </w:pPr>
    </w:p>
    <w:p w14:paraId="0B46E18B" w14:textId="4C2E6000" w:rsidR="001D3CD2" w:rsidRDefault="001D3CD2" w:rsidP="001D3CD2">
      <w:pPr>
        <w:pStyle w:val="ListParagraph"/>
        <w:rPr>
          <w:sz w:val="20"/>
          <w:szCs w:val="20"/>
        </w:rPr>
      </w:pPr>
      <w:r>
        <w:rPr>
          <w:sz w:val="20"/>
          <w:szCs w:val="20"/>
        </w:rPr>
        <w:t xml:space="preserve">capitalist institutions and practices – </w:t>
      </w:r>
    </w:p>
    <w:p w14:paraId="089D3896" w14:textId="77777777" w:rsidR="0092054E" w:rsidRDefault="0092054E" w:rsidP="0092054E">
      <w:pPr>
        <w:rPr>
          <w:sz w:val="20"/>
          <w:szCs w:val="20"/>
        </w:rPr>
      </w:pPr>
    </w:p>
    <w:p w14:paraId="34B9F425" w14:textId="649F4E6A" w:rsidR="00A64E16" w:rsidRDefault="00A64E16" w:rsidP="0092054E">
      <w:pPr>
        <w:rPr>
          <w:sz w:val="20"/>
          <w:szCs w:val="20"/>
        </w:rPr>
      </w:pPr>
    </w:p>
    <w:p w14:paraId="7553824E" w14:textId="77777777" w:rsidR="00B76395" w:rsidRDefault="00B76395" w:rsidP="008D68A6">
      <w:pPr>
        <w:rPr>
          <w:sz w:val="20"/>
          <w:szCs w:val="20"/>
        </w:rPr>
      </w:pPr>
    </w:p>
    <w:p w14:paraId="5D12CC80" w14:textId="77777777" w:rsidR="00B76395" w:rsidRPr="00EA25B0" w:rsidRDefault="00B76395" w:rsidP="00B76395">
      <w:pPr>
        <w:jc w:val="center"/>
        <w:rPr>
          <w:b/>
          <w:smallCaps/>
          <w:sz w:val="28"/>
          <w:szCs w:val="28"/>
        </w:rPr>
      </w:pPr>
      <w:r w:rsidRPr="00EA25B0">
        <w:rPr>
          <w:b/>
          <w:smallCaps/>
          <w:sz w:val="28"/>
          <w:szCs w:val="28"/>
        </w:rPr>
        <w:t xml:space="preserve">Please read the </w:t>
      </w:r>
      <w:r>
        <w:rPr>
          <w:b/>
          <w:smallCaps/>
          <w:sz w:val="28"/>
          <w:szCs w:val="28"/>
        </w:rPr>
        <w:t>“</w:t>
      </w:r>
      <w:r w:rsidRPr="00EA25B0">
        <w:rPr>
          <w:b/>
          <w:smallCaps/>
          <w:sz w:val="28"/>
          <w:szCs w:val="28"/>
        </w:rPr>
        <w:t>IN PERSPECTIVE</w:t>
      </w:r>
      <w:r>
        <w:rPr>
          <w:b/>
          <w:smallCaps/>
          <w:sz w:val="28"/>
          <w:szCs w:val="28"/>
        </w:rPr>
        <w:t>”</w:t>
      </w:r>
      <w:r w:rsidRPr="00EA25B0">
        <w:rPr>
          <w:b/>
          <w:smallCaps/>
          <w:sz w:val="28"/>
          <w:szCs w:val="28"/>
        </w:rPr>
        <w:t xml:space="preserve"> section for a</w:t>
      </w:r>
      <w:r>
        <w:rPr>
          <w:b/>
          <w:smallCaps/>
          <w:sz w:val="28"/>
          <w:szCs w:val="28"/>
        </w:rPr>
        <w:t xml:space="preserve">n </w:t>
      </w:r>
      <w:r w:rsidRPr="00EA25B0">
        <w:rPr>
          <w:b/>
          <w:smallCaps/>
          <w:sz w:val="28"/>
          <w:szCs w:val="28"/>
        </w:rPr>
        <w:t>overview of the chapter.</w:t>
      </w:r>
    </w:p>
    <w:p w14:paraId="75244626" w14:textId="77777777" w:rsidR="002E709C" w:rsidRDefault="002E709C">
      <w:bookmarkStart w:id="0" w:name="_GoBack"/>
      <w:bookmarkEnd w:id="0"/>
    </w:p>
    <w:sectPr w:rsidR="002E709C" w:rsidSect="00A87770">
      <w:headerReference w:type="default" r:id="rId9"/>
      <w:pgSz w:w="12240" w:h="15840"/>
      <w:pgMar w:top="891" w:right="1440" w:bottom="171" w:left="1440" w:header="720" w:footer="720" w:gutter="0"/>
      <w:pgBorders w:offsetFrom="page">
        <w:top w:val="single" w:sz="4" w:space="30" w:color="auto"/>
        <w:left w:val="single" w:sz="4" w:space="20" w:color="auto"/>
        <w:bottom w:val="single" w:sz="4" w:space="10" w:color="auto"/>
        <w:right w:val="single" w:sz="4" w:space="20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1727684" w14:textId="77777777" w:rsidR="006D3DA2" w:rsidRDefault="006D3DA2" w:rsidP="0035745E">
      <w:r>
        <w:separator/>
      </w:r>
    </w:p>
  </w:endnote>
  <w:endnote w:type="continuationSeparator" w:id="0">
    <w:p w14:paraId="15E0C5DE" w14:textId="77777777" w:rsidR="006D3DA2" w:rsidRDefault="006D3DA2" w:rsidP="003574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pperplate Gothic Bold">
    <w:panose1 w:val="020E0705020206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2CDC9D7" w14:textId="77777777" w:rsidR="006D3DA2" w:rsidRDefault="006D3DA2" w:rsidP="0035745E">
      <w:r>
        <w:separator/>
      </w:r>
    </w:p>
  </w:footnote>
  <w:footnote w:type="continuationSeparator" w:id="0">
    <w:p w14:paraId="7FF79726" w14:textId="77777777" w:rsidR="006D3DA2" w:rsidRDefault="006D3DA2" w:rsidP="0035745E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5AFECB" w14:textId="64A33260" w:rsidR="0035745E" w:rsidRDefault="0035745E" w:rsidP="0035745E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F27CB6"/>
    <w:multiLevelType w:val="hybridMultilevel"/>
    <w:tmpl w:val="6E24DAB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225206"/>
    <w:multiLevelType w:val="hybridMultilevel"/>
    <w:tmpl w:val="D6AABA4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187E400D"/>
    <w:multiLevelType w:val="hybridMultilevel"/>
    <w:tmpl w:val="D0FE250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1A7905"/>
    <w:multiLevelType w:val="hybridMultilevel"/>
    <w:tmpl w:val="18BE81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5B0653"/>
    <w:multiLevelType w:val="hybridMultilevel"/>
    <w:tmpl w:val="28C2E988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5">
    <w:nsid w:val="37F274C9"/>
    <w:multiLevelType w:val="hybridMultilevel"/>
    <w:tmpl w:val="C97C45B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3C762F7A"/>
    <w:multiLevelType w:val="hybridMultilevel"/>
    <w:tmpl w:val="A0069FCE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abstractNum w:abstractNumId="7">
    <w:nsid w:val="3C9F622C"/>
    <w:multiLevelType w:val="hybridMultilevel"/>
    <w:tmpl w:val="2EF8428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5931046B"/>
    <w:multiLevelType w:val="hybridMultilevel"/>
    <w:tmpl w:val="50E03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2CA37CB"/>
    <w:multiLevelType w:val="hybridMultilevel"/>
    <w:tmpl w:val="2A568F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A747951"/>
    <w:multiLevelType w:val="hybridMultilevel"/>
    <w:tmpl w:val="9154DE8A"/>
    <w:lvl w:ilvl="0" w:tplc="B4629E72">
      <w:start w:val="1"/>
      <w:numFmt w:val="decimal"/>
      <w:lvlText w:val="%1."/>
      <w:lvlJc w:val="left"/>
      <w:pPr>
        <w:ind w:left="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ind w:left="576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8"/>
  </w:num>
  <w:num w:numId="6">
    <w:abstractNumId w:val="7"/>
  </w:num>
  <w:num w:numId="7">
    <w:abstractNumId w:val="5"/>
  </w:num>
  <w:num w:numId="8">
    <w:abstractNumId w:val="9"/>
  </w:num>
  <w:num w:numId="9">
    <w:abstractNumId w:val="10"/>
  </w:num>
  <w:num w:numId="10">
    <w:abstractNumId w:val="6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4"/>
  <w:displayBackgroundShape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4348"/>
    <w:rsid w:val="0000659F"/>
    <w:rsid w:val="00011C74"/>
    <w:rsid w:val="00033480"/>
    <w:rsid w:val="00034BD9"/>
    <w:rsid w:val="00074E16"/>
    <w:rsid w:val="000828CB"/>
    <w:rsid w:val="000A3202"/>
    <w:rsid w:val="001055E9"/>
    <w:rsid w:val="00146CB0"/>
    <w:rsid w:val="00170DFF"/>
    <w:rsid w:val="00182DF5"/>
    <w:rsid w:val="001C09F9"/>
    <w:rsid w:val="001D3CD2"/>
    <w:rsid w:val="001D6EF5"/>
    <w:rsid w:val="001F74AF"/>
    <w:rsid w:val="00247749"/>
    <w:rsid w:val="00275CB0"/>
    <w:rsid w:val="002E3567"/>
    <w:rsid w:val="002E480A"/>
    <w:rsid w:val="002E5D0A"/>
    <w:rsid w:val="002E709C"/>
    <w:rsid w:val="0031036F"/>
    <w:rsid w:val="00333125"/>
    <w:rsid w:val="00334DF9"/>
    <w:rsid w:val="0035745E"/>
    <w:rsid w:val="003B1588"/>
    <w:rsid w:val="003E07F1"/>
    <w:rsid w:val="003E1A17"/>
    <w:rsid w:val="003F472A"/>
    <w:rsid w:val="004058E1"/>
    <w:rsid w:val="00414CF3"/>
    <w:rsid w:val="004B1D96"/>
    <w:rsid w:val="004F159C"/>
    <w:rsid w:val="00511CA6"/>
    <w:rsid w:val="00564448"/>
    <w:rsid w:val="00565798"/>
    <w:rsid w:val="00572838"/>
    <w:rsid w:val="00572BEA"/>
    <w:rsid w:val="0059141E"/>
    <w:rsid w:val="00602D13"/>
    <w:rsid w:val="00622B1C"/>
    <w:rsid w:val="00635671"/>
    <w:rsid w:val="00661099"/>
    <w:rsid w:val="006670AE"/>
    <w:rsid w:val="00682342"/>
    <w:rsid w:val="00696146"/>
    <w:rsid w:val="006D1AFE"/>
    <w:rsid w:val="006D3DA2"/>
    <w:rsid w:val="006E2445"/>
    <w:rsid w:val="006F723A"/>
    <w:rsid w:val="0070164C"/>
    <w:rsid w:val="0070731A"/>
    <w:rsid w:val="007C50E6"/>
    <w:rsid w:val="007F1316"/>
    <w:rsid w:val="00802A10"/>
    <w:rsid w:val="00804348"/>
    <w:rsid w:val="00823C32"/>
    <w:rsid w:val="00840DAA"/>
    <w:rsid w:val="00851AAA"/>
    <w:rsid w:val="00854813"/>
    <w:rsid w:val="00895B2E"/>
    <w:rsid w:val="008D68A6"/>
    <w:rsid w:val="008F0AA6"/>
    <w:rsid w:val="00904E07"/>
    <w:rsid w:val="0092054E"/>
    <w:rsid w:val="00926C96"/>
    <w:rsid w:val="009B045C"/>
    <w:rsid w:val="009B56D8"/>
    <w:rsid w:val="009E39C2"/>
    <w:rsid w:val="009F53E6"/>
    <w:rsid w:val="00A433D9"/>
    <w:rsid w:val="00A5404E"/>
    <w:rsid w:val="00A5616C"/>
    <w:rsid w:val="00A64E16"/>
    <w:rsid w:val="00A70346"/>
    <w:rsid w:val="00A87770"/>
    <w:rsid w:val="00A940DF"/>
    <w:rsid w:val="00AB5366"/>
    <w:rsid w:val="00AC179D"/>
    <w:rsid w:val="00B156F8"/>
    <w:rsid w:val="00B247D0"/>
    <w:rsid w:val="00B322B1"/>
    <w:rsid w:val="00B44864"/>
    <w:rsid w:val="00B500E3"/>
    <w:rsid w:val="00B542E1"/>
    <w:rsid w:val="00B55838"/>
    <w:rsid w:val="00B63C5A"/>
    <w:rsid w:val="00B76395"/>
    <w:rsid w:val="00B83F69"/>
    <w:rsid w:val="00BB10D6"/>
    <w:rsid w:val="00C06A7C"/>
    <w:rsid w:val="00C37F38"/>
    <w:rsid w:val="00C47227"/>
    <w:rsid w:val="00C51B65"/>
    <w:rsid w:val="00C87745"/>
    <w:rsid w:val="00CB0551"/>
    <w:rsid w:val="00D020F4"/>
    <w:rsid w:val="00D17BCA"/>
    <w:rsid w:val="00D21FAF"/>
    <w:rsid w:val="00D31D5B"/>
    <w:rsid w:val="00D41D3E"/>
    <w:rsid w:val="00D623CC"/>
    <w:rsid w:val="00D84294"/>
    <w:rsid w:val="00D90018"/>
    <w:rsid w:val="00DA6B9F"/>
    <w:rsid w:val="00DD3FFB"/>
    <w:rsid w:val="00DE24C9"/>
    <w:rsid w:val="00E11024"/>
    <w:rsid w:val="00E52C26"/>
    <w:rsid w:val="00E555EB"/>
    <w:rsid w:val="00E663EC"/>
    <w:rsid w:val="00E7387E"/>
    <w:rsid w:val="00E93351"/>
    <w:rsid w:val="00EA25B0"/>
    <w:rsid w:val="00ED49DF"/>
    <w:rsid w:val="00ED758C"/>
    <w:rsid w:val="00F226A9"/>
    <w:rsid w:val="00F36AE9"/>
    <w:rsid w:val="00FE0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F109C2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0434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043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3574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5745E"/>
  </w:style>
  <w:style w:type="paragraph" w:styleId="Footer">
    <w:name w:val="footer"/>
    <w:basedOn w:val="Normal"/>
    <w:link w:val="FooterChar"/>
    <w:uiPriority w:val="99"/>
    <w:unhideWhenUsed/>
    <w:rsid w:val="003574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574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tiff"/><Relationship Id="rId9" Type="http://schemas.openxmlformats.org/officeDocument/2006/relationships/header" Target="head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53872EC2-9C3F-AC40-9EE7-0361434153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61</TotalTime>
  <Pages>1</Pages>
  <Words>230</Words>
  <Characters>1311</Characters>
  <Application>Microsoft Macintosh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3</vt:i4>
      </vt:variant>
    </vt:vector>
  </HeadingPairs>
  <TitlesOfParts>
    <vt:vector size="4" baseType="lpstr">
      <vt:lpstr/>
      <vt:lpstr/>
      <vt:lpstr>Voyages of Discovery and the New Empires in the West and East</vt:lpstr>
      <vt:lpstr>The Portuguese Chart the Course</vt:lpstr>
    </vt:vector>
  </TitlesOfParts>
  <LinksUpToDate>false</LinksUpToDate>
  <CharactersWithSpaces>1538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Taylor</dc:creator>
  <cp:keywords/>
  <dc:description/>
  <cp:lastModifiedBy>Microsoft Office User</cp:lastModifiedBy>
  <cp:revision>5</cp:revision>
  <dcterms:created xsi:type="dcterms:W3CDTF">2016-07-03T03:56:00Z</dcterms:created>
  <dcterms:modified xsi:type="dcterms:W3CDTF">2016-08-27T18:45:00Z</dcterms:modified>
</cp:coreProperties>
</file>