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75FC288B" w:rsidR="00804348" w:rsidRPr="00804348" w:rsidRDefault="00804348" w:rsidP="00AB29A7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V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A </w:t>
            </w:r>
            <w:r w:rsidR="00AB29A7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Shifting Society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3A7F2A44" w:rsidR="0035745E" w:rsidRPr="0035745E" w:rsidRDefault="00AB29A7" w:rsidP="00367F97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(5</w:t>
            </w:r>
            <w:r w:rsidR="00D05E3E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-2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Enlighten</w:t>
            </w:r>
            <w:r w:rsidR="00367F97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ed Absolutism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 w:rsidR="00367F97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339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</w:t>
            </w:r>
            <w:r w:rsidR="00367F97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51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7006D629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65AC4432" w:rsidR="00247749" w:rsidRDefault="00835F48">
      <w:r>
        <w:rPr>
          <w:i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031879AF" wp14:editId="37353A2C">
            <wp:simplePos x="0" y="0"/>
            <wp:positionH relativeFrom="column">
              <wp:posOffset>4394835</wp:posOffset>
            </wp:positionH>
            <wp:positionV relativeFrom="paragraph">
              <wp:posOffset>-756920</wp:posOffset>
            </wp:positionV>
            <wp:extent cx="2056130" cy="1031240"/>
            <wp:effectExtent l="0" t="0" r="1270" b="10160"/>
            <wp:wrapNone/>
            <wp:docPr id="2" name="Picture 2" descr="../../../../Desktop/Screen%20Shot%202016-11-12%20at%205.07.28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11-12%20at%205.07.28%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39C983D0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4AB2DAAE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5CA8F6F7" w14:textId="01CDE42C" w:rsidR="00D21FAF" w:rsidRDefault="00337F07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6B9E63E0">
                <wp:simplePos x="0" y="0"/>
                <wp:positionH relativeFrom="column">
                  <wp:posOffset>4165600</wp:posOffset>
                </wp:positionH>
                <wp:positionV relativeFrom="paragraph">
                  <wp:posOffset>90170</wp:posOffset>
                </wp:positionV>
                <wp:extent cx="2272030" cy="802640"/>
                <wp:effectExtent l="0" t="0" r="1397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8026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4D084608" w14:textId="76C79B97" w:rsidR="00783640" w:rsidRDefault="00850478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Frederick the Great (r. 1740-1786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5C3C26F" w14:textId="62A8D65B" w:rsidR="0031036F" w:rsidRDefault="00850478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Catherine the Great (r. 1762-1796)</w:t>
                            </w:r>
                          </w:p>
                          <w:p w14:paraId="76AA5F8B" w14:textId="2B8D3B28" w:rsidR="0034380D" w:rsidRDefault="00850478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 II (r. 1765-1790)</w:t>
                            </w:r>
                          </w:p>
                          <w:p w14:paraId="123F43B4" w14:textId="64232E58" w:rsidR="00E853D3" w:rsidRPr="00823C32" w:rsidRDefault="00E853D3" w:rsidP="005B159F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pt;margin-top:7.1pt;width:178.9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4D084608" w14:textId="76C79B97" w:rsidR="00783640" w:rsidRDefault="00850478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Frederick the Great (r. 1740-1786</w:t>
                      </w:r>
                      <w:r w:rsidR="0078364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5C3C26F" w14:textId="62A8D65B" w:rsidR="0031036F" w:rsidRDefault="00850478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Catherine the Great (r. 1762-1796)</w:t>
                      </w:r>
                    </w:p>
                    <w:p w14:paraId="76AA5F8B" w14:textId="2B8D3B28" w:rsidR="0034380D" w:rsidRDefault="00850478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 II (r. 1765-1790)</w:t>
                      </w:r>
                    </w:p>
                    <w:p w14:paraId="123F43B4" w14:textId="64232E58" w:rsidR="00E853D3" w:rsidRPr="00823C32" w:rsidRDefault="00E853D3" w:rsidP="005B159F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7DA9">
        <w:rPr>
          <w:b/>
          <w:smallCaps/>
          <w:sz w:val="20"/>
          <w:szCs w:val="20"/>
        </w:rPr>
        <w:t>Enlightened Absolutism</w:t>
      </w:r>
    </w:p>
    <w:p w14:paraId="43841D6A" w14:textId="651CE928" w:rsidR="006D0A20" w:rsidRDefault="00850478" w:rsidP="006D0A20">
      <w:pPr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How did Frederick the Great, Joseph II, and Catherine the Great differ from other absolute monarchs who had come before?</w:t>
      </w:r>
    </w:p>
    <w:p w14:paraId="754555E6" w14:textId="77777777" w:rsidR="0028288D" w:rsidRDefault="0028288D" w:rsidP="0028288D">
      <w:pPr>
        <w:outlineLvl w:val="0"/>
        <w:rPr>
          <w:sz w:val="20"/>
          <w:szCs w:val="20"/>
        </w:rPr>
      </w:pPr>
    </w:p>
    <w:p w14:paraId="7318E90F" w14:textId="30434DCC" w:rsidR="0028288D" w:rsidRDefault="0028288D" w:rsidP="00337F07">
      <w:pPr>
        <w:outlineLvl w:val="0"/>
        <w:rPr>
          <w:sz w:val="20"/>
          <w:szCs w:val="20"/>
        </w:rPr>
      </w:pPr>
    </w:p>
    <w:p w14:paraId="5241B1F9" w14:textId="72593223" w:rsidR="0028288D" w:rsidRDefault="0028288D" w:rsidP="00337F07">
      <w:pPr>
        <w:ind w:left="360"/>
        <w:outlineLvl w:val="0"/>
        <w:rPr>
          <w:sz w:val="20"/>
          <w:szCs w:val="20"/>
        </w:rPr>
      </w:pPr>
    </w:p>
    <w:p w14:paraId="6576947B" w14:textId="76E1E642" w:rsidR="006D0A20" w:rsidRDefault="006D0A20" w:rsidP="00337F07">
      <w:pPr>
        <w:outlineLvl w:val="0"/>
        <w:rPr>
          <w:b/>
          <w:smallCaps/>
          <w:sz w:val="20"/>
          <w:szCs w:val="20"/>
        </w:rPr>
      </w:pPr>
    </w:p>
    <w:p w14:paraId="34BCF1D3" w14:textId="56D71CB0" w:rsidR="00B156F8" w:rsidRDefault="004F7DA9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Frederick the Great of Prussia</w:t>
      </w:r>
    </w:p>
    <w:p w14:paraId="17F63F10" w14:textId="05CA2C4E" w:rsidR="0028288D" w:rsidRPr="00337F07" w:rsidRDefault="00850478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did Frederick II’s policy of merit-based promotions influence the Prussian state?</w:t>
      </w:r>
    </w:p>
    <w:p w14:paraId="445A2914" w14:textId="77777777" w:rsidR="00337F07" w:rsidRDefault="00337F07" w:rsidP="00337F07">
      <w:pPr>
        <w:pStyle w:val="ListParagraph"/>
        <w:ind w:left="0"/>
        <w:outlineLvl w:val="0"/>
        <w:rPr>
          <w:sz w:val="20"/>
          <w:szCs w:val="20"/>
        </w:rPr>
      </w:pPr>
    </w:p>
    <w:p w14:paraId="51E6B87C" w14:textId="77777777" w:rsidR="00337F07" w:rsidRPr="00337F07" w:rsidRDefault="00337F07" w:rsidP="00337F07">
      <w:pPr>
        <w:pStyle w:val="ListParagraph"/>
        <w:ind w:left="0"/>
        <w:outlineLvl w:val="0"/>
        <w:rPr>
          <w:b/>
          <w:sz w:val="20"/>
          <w:szCs w:val="20"/>
        </w:rPr>
      </w:pPr>
    </w:p>
    <w:p w14:paraId="518AF987" w14:textId="5943C29C" w:rsidR="00337F07" w:rsidRPr="008E7547" w:rsidRDefault="005B159F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4174FEFE">
                <wp:simplePos x="0" y="0"/>
                <wp:positionH relativeFrom="column">
                  <wp:posOffset>4737735</wp:posOffset>
                </wp:positionH>
                <wp:positionV relativeFrom="paragraph">
                  <wp:posOffset>99060</wp:posOffset>
                </wp:positionV>
                <wp:extent cx="1707515" cy="485140"/>
                <wp:effectExtent l="0" t="0" r="1968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485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4227865F" w14:textId="22B42584" w:rsidR="00B11B1C" w:rsidRDefault="005B39EB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enlightened absolutism</w:t>
                            </w:r>
                          </w:p>
                          <w:p w14:paraId="5FDCA07F" w14:textId="3FAE0A48" w:rsidR="004F18C9" w:rsidRPr="00B11B1C" w:rsidRDefault="004F18C9" w:rsidP="005B159F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73.05pt;margin-top:7.8pt;width:134.45pt;height: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4227865F" w14:textId="22B42584" w:rsidR="00B11B1C" w:rsidRDefault="005B39EB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enlightened absolutism</w:t>
                      </w:r>
                    </w:p>
                    <w:p w14:paraId="5FDCA07F" w14:textId="3FAE0A48" w:rsidR="004F18C9" w:rsidRPr="00B11B1C" w:rsidRDefault="004F18C9" w:rsidP="005B159F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7547">
        <w:rPr>
          <w:sz w:val="20"/>
          <w:szCs w:val="20"/>
        </w:rPr>
        <w:t>While showing unprecedented religious tolerance, how might one argue that Frederick II’s toleration had limits</w:t>
      </w:r>
      <w:r w:rsidR="00337F07">
        <w:rPr>
          <w:sz w:val="20"/>
          <w:szCs w:val="20"/>
        </w:rPr>
        <w:t>?</w:t>
      </w:r>
    </w:p>
    <w:p w14:paraId="1A75652D" w14:textId="4EACE115" w:rsidR="008E7547" w:rsidRPr="008E7547" w:rsidRDefault="008E7547" w:rsidP="008E7547">
      <w:pPr>
        <w:pStyle w:val="ListParagraph"/>
        <w:ind w:left="0"/>
        <w:outlineLvl w:val="0"/>
        <w:rPr>
          <w:b/>
          <w:sz w:val="20"/>
          <w:szCs w:val="20"/>
        </w:rPr>
      </w:pPr>
    </w:p>
    <w:p w14:paraId="232295F4" w14:textId="5061C14F" w:rsidR="008E7547" w:rsidRPr="00337F07" w:rsidRDefault="008E7547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did Frederick II use the state to help improved the lives of his subjects?</w:t>
      </w:r>
    </w:p>
    <w:p w14:paraId="4E923402" w14:textId="01C84ED7" w:rsidR="00337F07" w:rsidRPr="0028288D" w:rsidRDefault="00337F07" w:rsidP="00337F07">
      <w:pPr>
        <w:pStyle w:val="ListParagraph"/>
        <w:ind w:left="0"/>
        <w:outlineLvl w:val="0"/>
        <w:rPr>
          <w:b/>
          <w:sz w:val="20"/>
          <w:szCs w:val="20"/>
        </w:rPr>
      </w:pPr>
    </w:p>
    <w:p w14:paraId="0FE0EF82" w14:textId="6ED62FD9" w:rsidR="0028288D" w:rsidRPr="0028288D" w:rsidRDefault="0028288D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6038CB50" w14:textId="54E52056" w:rsidR="00F255B9" w:rsidRPr="0035745E" w:rsidRDefault="004F7DA9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Joseph II of Austria</w:t>
      </w:r>
    </w:p>
    <w:p w14:paraId="765DBD68" w14:textId="048E2418" w:rsidR="00F226A9" w:rsidRDefault="008E7547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Joseph II and his mother, Maria Theresa, increase the power of the central government authority</w:t>
      </w:r>
      <w:r w:rsidR="002E5D0A" w:rsidRPr="00B11B1C">
        <w:rPr>
          <w:sz w:val="20"/>
          <w:szCs w:val="20"/>
        </w:rPr>
        <w:t>?</w:t>
      </w:r>
    </w:p>
    <w:p w14:paraId="6604747F" w14:textId="77777777" w:rsidR="00B40F25" w:rsidRDefault="00B40F25" w:rsidP="00B40F25">
      <w:pPr>
        <w:pStyle w:val="ListParagraph"/>
        <w:ind w:left="0"/>
        <w:rPr>
          <w:sz w:val="20"/>
          <w:szCs w:val="20"/>
        </w:rPr>
      </w:pPr>
    </w:p>
    <w:p w14:paraId="7FB536CE" w14:textId="00892FB0" w:rsidR="00B40F25" w:rsidRDefault="00B40F25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Joseph II approach religious toleration?  Did that toleration extend fully to his own Catholic Church?</w:t>
      </w:r>
    </w:p>
    <w:p w14:paraId="751FE0F3" w14:textId="00FF6489" w:rsidR="00B11B1C" w:rsidRPr="00B11B1C" w:rsidRDefault="00B11B1C" w:rsidP="00B11B1C">
      <w:pPr>
        <w:pStyle w:val="ListParagraph"/>
        <w:ind w:left="0"/>
        <w:rPr>
          <w:sz w:val="20"/>
          <w:szCs w:val="20"/>
        </w:rPr>
      </w:pPr>
    </w:p>
    <w:p w14:paraId="51599E4A" w14:textId="0E094AD8" w:rsidR="00AC179D" w:rsidRDefault="00AC179D" w:rsidP="00AC179D">
      <w:pPr>
        <w:pStyle w:val="ListParagraph"/>
        <w:ind w:left="0"/>
        <w:rPr>
          <w:sz w:val="20"/>
          <w:szCs w:val="20"/>
        </w:rPr>
      </w:pPr>
    </w:p>
    <w:p w14:paraId="29F72A29" w14:textId="77777777" w:rsidR="00B40F25" w:rsidRPr="00AC179D" w:rsidRDefault="00B40F25" w:rsidP="00AC179D">
      <w:pPr>
        <w:pStyle w:val="ListParagraph"/>
        <w:ind w:left="0"/>
        <w:rPr>
          <w:sz w:val="20"/>
          <w:szCs w:val="20"/>
        </w:rPr>
      </w:pPr>
    </w:p>
    <w:p w14:paraId="5E8B1E5E" w14:textId="79B5357E" w:rsidR="001055E9" w:rsidRPr="0035745E" w:rsidRDefault="004F7DA9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Catherine the Great of Russia</w:t>
      </w:r>
    </w:p>
    <w:p w14:paraId="205D5FE8" w14:textId="160ADB08" w:rsidR="001D6EF5" w:rsidRDefault="00CE2644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was Catherine able to maintain her absolute monarchy’s power</w:t>
      </w:r>
      <w:r w:rsidR="002A1286">
        <w:rPr>
          <w:sz w:val="20"/>
          <w:szCs w:val="20"/>
        </w:rPr>
        <w:t>?</w:t>
      </w:r>
    </w:p>
    <w:p w14:paraId="28312FC5" w14:textId="2A12A9CC" w:rsidR="00501126" w:rsidRDefault="00501126" w:rsidP="00501126">
      <w:pPr>
        <w:pStyle w:val="ListParagraph"/>
        <w:ind w:left="0"/>
        <w:rPr>
          <w:sz w:val="20"/>
          <w:szCs w:val="20"/>
        </w:rPr>
      </w:pPr>
    </w:p>
    <w:p w14:paraId="02026CF1" w14:textId="31C47FCC" w:rsidR="00501126" w:rsidRDefault="005B159F" w:rsidP="00501126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1432F962">
                <wp:simplePos x="0" y="0"/>
                <wp:positionH relativeFrom="column">
                  <wp:posOffset>4166235</wp:posOffset>
                </wp:positionH>
                <wp:positionV relativeFrom="paragraph">
                  <wp:posOffset>130810</wp:posOffset>
                </wp:positionV>
                <wp:extent cx="2301240" cy="777240"/>
                <wp:effectExtent l="0" t="0" r="3556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7772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4075958B" w14:textId="3EA27C4C" w:rsidR="00783640" w:rsidRPr="008E7547" w:rsidRDefault="00783640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174</w:t>
                            </w:r>
                            <w:r w:rsidR="008E7547">
                              <w:rPr>
                                <w:b/>
                                <w:sz w:val="20"/>
                                <w:szCs w:val="20"/>
                              </w:rPr>
                              <w:t>0-86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E7547">
                              <w:rPr>
                                <w:sz w:val="20"/>
                                <w:szCs w:val="20"/>
                              </w:rPr>
                              <w:t>reign of Frederick the Great</w:t>
                            </w:r>
                          </w:p>
                          <w:p w14:paraId="604C41DB" w14:textId="04BC9377" w:rsidR="001F7DB8" w:rsidRPr="00B40F25" w:rsidRDefault="00B11B1C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40F25">
                              <w:rPr>
                                <w:b/>
                                <w:sz w:val="20"/>
                                <w:szCs w:val="20"/>
                              </w:rPr>
                              <w:t>762</w:t>
                            </w:r>
                            <w:r w:rsidR="0034380D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B40F25">
                              <w:rPr>
                                <w:b/>
                                <w:sz w:val="20"/>
                                <w:szCs w:val="20"/>
                              </w:rPr>
                              <w:t>96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3438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F25">
                              <w:rPr>
                                <w:sz w:val="20"/>
                                <w:szCs w:val="20"/>
                              </w:rPr>
                              <w:t>reign of Catherine the Great</w:t>
                            </w:r>
                          </w:p>
                          <w:p w14:paraId="7E7E3723" w14:textId="1B895CAE" w:rsidR="00574CD3" w:rsidRPr="00574CD3" w:rsidRDefault="00B40F25" w:rsidP="0034380D">
                            <w:pPr>
                              <w:ind w:left="630" w:hanging="63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1765-90</w:t>
                            </w:r>
                            <w:r w:rsidR="00574C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CD3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reign of Joseph II</w:t>
                            </w: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328.05pt;margin-top:10.3pt;width:181.2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4075958B" w14:textId="3EA27C4C" w:rsidR="00783640" w:rsidRPr="008E7547" w:rsidRDefault="00783640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174</w:t>
                      </w:r>
                      <w:r w:rsidR="008E7547">
                        <w:rPr>
                          <w:b/>
                          <w:sz w:val="20"/>
                          <w:szCs w:val="20"/>
                        </w:rPr>
                        <w:t>0-86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8E7547">
                        <w:rPr>
                          <w:sz w:val="20"/>
                          <w:szCs w:val="20"/>
                        </w:rPr>
                        <w:t>reign of Frederick the Great</w:t>
                      </w:r>
                    </w:p>
                    <w:p w14:paraId="604C41DB" w14:textId="04BC9377" w:rsidR="001F7DB8" w:rsidRPr="00B40F25" w:rsidRDefault="00B11B1C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B40F25">
                        <w:rPr>
                          <w:b/>
                          <w:sz w:val="20"/>
                          <w:szCs w:val="20"/>
                        </w:rPr>
                        <w:t>762</w:t>
                      </w:r>
                      <w:r w:rsidR="0034380D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B40F25">
                        <w:rPr>
                          <w:b/>
                          <w:sz w:val="20"/>
                          <w:szCs w:val="20"/>
                        </w:rPr>
                        <w:t>96</w:t>
                      </w:r>
                      <w:r w:rsidR="001F7DB8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34380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40F25">
                        <w:rPr>
                          <w:sz w:val="20"/>
                          <w:szCs w:val="20"/>
                        </w:rPr>
                        <w:t>reign of Catherine the Great</w:t>
                      </w:r>
                    </w:p>
                    <w:p w14:paraId="7E7E3723" w14:textId="1B895CAE" w:rsidR="00574CD3" w:rsidRPr="00574CD3" w:rsidRDefault="00B40F25" w:rsidP="0034380D">
                      <w:pPr>
                        <w:ind w:left="630" w:hanging="63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1765-90</w:t>
                      </w:r>
                      <w:r w:rsidR="00574C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4CD3">
                        <w:rPr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sz w:val="20"/>
                          <w:szCs w:val="20"/>
                        </w:rPr>
                        <w:t>reign of Joseph II</w:t>
                      </w: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089462" w14:textId="1D7BCF18" w:rsidR="00501126" w:rsidRDefault="00CE2644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was the drive behind Russia’s territorial expansion</w:t>
      </w:r>
      <w:r w:rsidR="00501126">
        <w:rPr>
          <w:sz w:val="20"/>
          <w:szCs w:val="20"/>
        </w:rPr>
        <w:t>?</w:t>
      </w:r>
    </w:p>
    <w:p w14:paraId="5A54D134" w14:textId="26D5E077" w:rsidR="001F7DB8" w:rsidRPr="0035745E" w:rsidRDefault="001F7DB8" w:rsidP="001F7DB8">
      <w:pPr>
        <w:rPr>
          <w:sz w:val="20"/>
          <w:szCs w:val="20"/>
        </w:rPr>
      </w:pPr>
    </w:p>
    <w:p w14:paraId="21F127D3" w14:textId="567CC992" w:rsidR="00851AAA" w:rsidRPr="00B55838" w:rsidRDefault="004F7DA9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Partitions of Poland</w:t>
      </w:r>
    </w:p>
    <w:p w14:paraId="11DDE804" w14:textId="084B0A55" w:rsidR="001F7DB8" w:rsidRDefault="005B159F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was Poland partitioned/divided up among the three great powers?</w:t>
      </w:r>
    </w:p>
    <w:p w14:paraId="76647E37" w14:textId="44037068" w:rsidR="005B159F" w:rsidRDefault="005B159F" w:rsidP="005B159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Russia – </w:t>
      </w:r>
    </w:p>
    <w:p w14:paraId="20359E37" w14:textId="77777777" w:rsidR="005B159F" w:rsidRDefault="005B159F" w:rsidP="005B159F">
      <w:pPr>
        <w:pStyle w:val="ListParagraph"/>
        <w:ind w:left="0"/>
        <w:rPr>
          <w:sz w:val="20"/>
          <w:szCs w:val="20"/>
        </w:rPr>
      </w:pPr>
    </w:p>
    <w:p w14:paraId="52FC2A1C" w14:textId="7C48FFDE" w:rsidR="005B159F" w:rsidRDefault="005B159F" w:rsidP="005B159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Prussia – </w:t>
      </w:r>
    </w:p>
    <w:p w14:paraId="6B5D7B1D" w14:textId="77777777" w:rsidR="005B159F" w:rsidRDefault="005B159F" w:rsidP="005B159F">
      <w:pPr>
        <w:pStyle w:val="ListParagraph"/>
        <w:ind w:left="0"/>
        <w:rPr>
          <w:sz w:val="20"/>
          <w:szCs w:val="20"/>
        </w:rPr>
      </w:pPr>
      <w:bookmarkStart w:id="0" w:name="_GoBack"/>
      <w:bookmarkEnd w:id="0"/>
    </w:p>
    <w:p w14:paraId="178CDD10" w14:textId="6259E6AA" w:rsidR="005B159F" w:rsidRDefault="005B159F" w:rsidP="005B159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Austria – </w:t>
      </w:r>
    </w:p>
    <w:p w14:paraId="541E842F" w14:textId="7DE25041" w:rsidR="00D727C1" w:rsidRDefault="00D727C1" w:rsidP="00D727C1">
      <w:pPr>
        <w:pStyle w:val="ListParagraph"/>
        <w:ind w:left="0"/>
        <w:rPr>
          <w:sz w:val="20"/>
          <w:szCs w:val="20"/>
        </w:rPr>
      </w:pPr>
    </w:p>
    <w:p w14:paraId="29917313" w14:textId="1F4AFAF4" w:rsidR="00B65538" w:rsidRDefault="004F7DA9" w:rsidP="00B65538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The End of the Eighteenth Century in Central and Eastern Europe</w:t>
      </w:r>
    </w:p>
    <w:p w14:paraId="31EAF2A0" w14:textId="0EE722AE" w:rsidR="00851AAA" w:rsidRDefault="00851AAA" w:rsidP="005B159F">
      <w:pPr>
        <w:rPr>
          <w:sz w:val="20"/>
          <w:szCs w:val="20"/>
        </w:rPr>
      </w:pPr>
    </w:p>
    <w:p w14:paraId="2DF2F933" w14:textId="77777777" w:rsidR="005B159F" w:rsidRDefault="005B159F" w:rsidP="005B159F">
      <w:pPr>
        <w:rPr>
          <w:b/>
          <w:smallCaps/>
          <w:sz w:val="20"/>
          <w:szCs w:val="20"/>
        </w:rPr>
      </w:pPr>
    </w:p>
    <w:p w14:paraId="5C37A8E6" w14:textId="77777777" w:rsidR="004F7DA9" w:rsidRPr="00EA25B0" w:rsidRDefault="004F7DA9" w:rsidP="004F7DA9">
      <w:pPr>
        <w:jc w:val="center"/>
        <w:rPr>
          <w:b/>
          <w:smallCaps/>
          <w:sz w:val="28"/>
          <w:szCs w:val="28"/>
        </w:rPr>
      </w:pPr>
      <w:r w:rsidRPr="00EA25B0">
        <w:rPr>
          <w:b/>
          <w:smallCaps/>
          <w:sz w:val="28"/>
          <w:szCs w:val="28"/>
        </w:rPr>
        <w:t xml:space="preserve">Please read the </w:t>
      </w:r>
      <w:r>
        <w:rPr>
          <w:b/>
          <w:smallCaps/>
          <w:sz w:val="28"/>
          <w:szCs w:val="28"/>
        </w:rPr>
        <w:t>“</w:t>
      </w:r>
      <w:r w:rsidRPr="00EA25B0">
        <w:rPr>
          <w:b/>
          <w:smallCaps/>
          <w:sz w:val="28"/>
          <w:szCs w:val="28"/>
        </w:rPr>
        <w:t>IN PERSPECTIVE</w:t>
      </w:r>
      <w:r>
        <w:rPr>
          <w:b/>
          <w:smallCaps/>
          <w:sz w:val="28"/>
          <w:szCs w:val="28"/>
        </w:rPr>
        <w:t>”</w:t>
      </w:r>
      <w:r w:rsidRPr="00EA25B0">
        <w:rPr>
          <w:b/>
          <w:smallCaps/>
          <w:sz w:val="28"/>
          <w:szCs w:val="28"/>
        </w:rPr>
        <w:t xml:space="preserve"> section for a</w:t>
      </w:r>
      <w:r>
        <w:rPr>
          <w:b/>
          <w:smallCaps/>
          <w:sz w:val="28"/>
          <w:szCs w:val="28"/>
        </w:rPr>
        <w:t xml:space="preserve">n </w:t>
      </w:r>
      <w:r w:rsidRPr="00EA25B0">
        <w:rPr>
          <w:b/>
          <w:smallCaps/>
          <w:sz w:val="28"/>
          <w:szCs w:val="28"/>
        </w:rPr>
        <w:t>overview of the chapter.</w:t>
      </w: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60AD5" w14:textId="77777777" w:rsidR="003D7077" w:rsidRDefault="003D7077" w:rsidP="0035745E">
      <w:r>
        <w:separator/>
      </w:r>
    </w:p>
  </w:endnote>
  <w:endnote w:type="continuationSeparator" w:id="0">
    <w:p w14:paraId="4C747996" w14:textId="77777777" w:rsidR="003D7077" w:rsidRDefault="003D7077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3C37" w14:textId="77777777" w:rsidR="003D7077" w:rsidRDefault="003D7077" w:rsidP="0035745E">
      <w:r>
        <w:separator/>
      </w:r>
    </w:p>
  </w:footnote>
  <w:footnote w:type="continuationSeparator" w:id="0">
    <w:p w14:paraId="62A80DA2" w14:textId="77777777" w:rsidR="003D7077" w:rsidRDefault="003D7077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A747951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16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 w:numId="15">
    <w:abstractNumId w:val="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6105A"/>
    <w:rsid w:val="000828CB"/>
    <w:rsid w:val="000A3202"/>
    <w:rsid w:val="000D5993"/>
    <w:rsid w:val="001055E9"/>
    <w:rsid w:val="00146CB0"/>
    <w:rsid w:val="00166C1F"/>
    <w:rsid w:val="00170DFF"/>
    <w:rsid w:val="00182DF5"/>
    <w:rsid w:val="001C09F9"/>
    <w:rsid w:val="001D6EF5"/>
    <w:rsid w:val="001F74AF"/>
    <w:rsid w:val="001F7DB8"/>
    <w:rsid w:val="0021290B"/>
    <w:rsid w:val="00216DE3"/>
    <w:rsid w:val="0022429F"/>
    <w:rsid w:val="00247607"/>
    <w:rsid w:val="00247749"/>
    <w:rsid w:val="00256FF9"/>
    <w:rsid w:val="00275CB0"/>
    <w:rsid w:val="0028288D"/>
    <w:rsid w:val="002A1286"/>
    <w:rsid w:val="002E480A"/>
    <w:rsid w:val="002E5D0A"/>
    <w:rsid w:val="002E709C"/>
    <w:rsid w:val="002F1D97"/>
    <w:rsid w:val="0031036F"/>
    <w:rsid w:val="00327E24"/>
    <w:rsid w:val="00333125"/>
    <w:rsid w:val="00334DF9"/>
    <w:rsid w:val="00337F07"/>
    <w:rsid w:val="0034380D"/>
    <w:rsid w:val="0035745E"/>
    <w:rsid w:val="00367F97"/>
    <w:rsid w:val="003B1588"/>
    <w:rsid w:val="003D1351"/>
    <w:rsid w:val="003D7077"/>
    <w:rsid w:val="003E07F1"/>
    <w:rsid w:val="003E1A17"/>
    <w:rsid w:val="003F472A"/>
    <w:rsid w:val="00405EDE"/>
    <w:rsid w:val="00414CF3"/>
    <w:rsid w:val="004B1D96"/>
    <w:rsid w:val="004B4C60"/>
    <w:rsid w:val="004F159C"/>
    <w:rsid w:val="004F18C9"/>
    <w:rsid w:val="004F7DA9"/>
    <w:rsid w:val="00501126"/>
    <w:rsid w:val="00511CA6"/>
    <w:rsid w:val="00545CCF"/>
    <w:rsid w:val="00551543"/>
    <w:rsid w:val="00564448"/>
    <w:rsid w:val="00565798"/>
    <w:rsid w:val="00572838"/>
    <w:rsid w:val="00574CD3"/>
    <w:rsid w:val="0059141E"/>
    <w:rsid w:val="005B159F"/>
    <w:rsid w:val="005B39EB"/>
    <w:rsid w:val="005C1393"/>
    <w:rsid w:val="00602D13"/>
    <w:rsid w:val="00610346"/>
    <w:rsid w:val="00622B1C"/>
    <w:rsid w:val="00630372"/>
    <w:rsid w:val="00635671"/>
    <w:rsid w:val="0063743E"/>
    <w:rsid w:val="00661099"/>
    <w:rsid w:val="00671C31"/>
    <w:rsid w:val="00682342"/>
    <w:rsid w:val="00696146"/>
    <w:rsid w:val="006A275E"/>
    <w:rsid w:val="006B104D"/>
    <w:rsid w:val="006D0A20"/>
    <w:rsid w:val="006D1AFE"/>
    <w:rsid w:val="006E2445"/>
    <w:rsid w:val="006E289B"/>
    <w:rsid w:val="006F723A"/>
    <w:rsid w:val="0070164C"/>
    <w:rsid w:val="0070731A"/>
    <w:rsid w:val="00712D0F"/>
    <w:rsid w:val="00783640"/>
    <w:rsid w:val="007C50E6"/>
    <w:rsid w:val="007D1102"/>
    <w:rsid w:val="007F1316"/>
    <w:rsid w:val="00802A10"/>
    <w:rsid w:val="00804348"/>
    <w:rsid w:val="00823C32"/>
    <w:rsid w:val="00835F48"/>
    <w:rsid w:val="00840DAA"/>
    <w:rsid w:val="00850478"/>
    <w:rsid w:val="00851AAA"/>
    <w:rsid w:val="00854813"/>
    <w:rsid w:val="00895B2E"/>
    <w:rsid w:val="008A5071"/>
    <w:rsid w:val="008D68A6"/>
    <w:rsid w:val="008E7547"/>
    <w:rsid w:val="008F0AA6"/>
    <w:rsid w:val="008F75C0"/>
    <w:rsid w:val="009036BC"/>
    <w:rsid w:val="0092054E"/>
    <w:rsid w:val="00926C96"/>
    <w:rsid w:val="00930B71"/>
    <w:rsid w:val="0095724B"/>
    <w:rsid w:val="009B045C"/>
    <w:rsid w:val="009B56D8"/>
    <w:rsid w:val="009C49E3"/>
    <w:rsid w:val="009E39C2"/>
    <w:rsid w:val="009E75DA"/>
    <w:rsid w:val="00A27BDB"/>
    <w:rsid w:val="00A5404E"/>
    <w:rsid w:val="00A5616C"/>
    <w:rsid w:val="00A64599"/>
    <w:rsid w:val="00A70346"/>
    <w:rsid w:val="00A87770"/>
    <w:rsid w:val="00A940DF"/>
    <w:rsid w:val="00AB29A7"/>
    <w:rsid w:val="00AB5366"/>
    <w:rsid w:val="00AC179D"/>
    <w:rsid w:val="00AC18D7"/>
    <w:rsid w:val="00AC3D9C"/>
    <w:rsid w:val="00AE07BA"/>
    <w:rsid w:val="00B11B1C"/>
    <w:rsid w:val="00B156F8"/>
    <w:rsid w:val="00B170A9"/>
    <w:rsid w:val="00B23801"/>
    <w:rsid w:val="00B247D0"/>
    <w:rsid w:val="00B322B1"/>
    <w:rsid w:val="00B40F25"/>
    <w:rsid w:val="00B44864"/>
    <w:rsid w:val="00B542E1"/>
    <w:rsid w:val="00B55838"/>
    <w:rsid w:val="00B63C5A"/>
    <w:rsid w:val="00B65538"/>
    <w:rsid w:val="00B75F42"/>
    <w:rsid w:val="00B82B89"/>
    <w:rsid w:val="00B83F69"/>
    <w:rsid w:val="00BB10D6"/>
    <w:rsid w:val="00BE6167"/>
    <w:rsid w:val="00C37F38"/>
    <w:rsid w:val="00C47227"/>
    <w:rsid w:val="00C51B65"/>
    <w:rsid w:val="00C87745"/>
    <w:rsid w:val="00CE2644"/>
    <w:rsid w:val="00D020F4"/>
    <w:rsid w:val="00D05E3E"/>
    <w:rsid w:val="00D21FAF"/>
    <w:rsid w:val="00D41D3E"/>
    <w:rsid w:val="00D46A94"/>
    <w:rsid w:val="00D727C1"/>
    <w:rsid w:val="00D9492D"/>
    <w:rsid w:val="00DA6B9F"/>
    <w:rsid w:val="00DD3FFB"/>
    <w:rsid w:val="00DD7B40"/>
    <w:rsid w:val="00E11024"/>
    <w:rsid w:val="00E45E34"/>
    <w:rsid w:val="00E52C26"/>
    <w:rsid w:val="00E555EB"/>
    <w:rsid w:val="00E7387E"/>
    <w:rsid w:val="00E853D3"/>
    <w:rsid w:val="00E93351"/>
    <w:rsid w:val="00EA25B0"/>
    <w:rsid w:val="00ED49DF"/>
    <w:rsid w:val="00ED758C"/>
    <w:rsid w:val="00F226A9"/>
    <w:rsid w:val="00F255B9"/>
    <w:rsid w:val="00F60BE4"/>
    <w:rsid w:val="00FE0545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6C9E5-2E5B-FA4C-9155-C02C13AD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/>
      <vt:lpstr>/Enlightened Absolutism</vt:lpstr>
      <vt:lpstr>How did Frederick the Great, Joseph II, and Catherine the Great differ from othe</vt:lpstr>
      <vt:lpstr/>
      <vt:lpstr/>
      <vt:lpstr/>
      <vt:lpstr/>
      <vt:lpstr>Frederick the Great of Prussia</vt:lpstr>
      <vt:lpstr>How did Frederick II’s policy of merit-based promotions influence the Prussian s</vt:lpstr>
      <vt:lpstr/>
      <vt:lpstr/>
      <vt:lpstr>/While showing unprecedented religious tolerance, how might one argue that Frede</vt:lpstr>
      <vt:lpstr/>
      <vt:lpstr>How did Frederick II use the state to help improved the lives of his subjects?</vt:lpstr>
      <vt:lpstr/>
      <vt:lpstr/>
      <vt:lpstr>Joseph II of Austria</vt:lpstr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6</cp:revision>
  <dcterms:created xsi:type="dcterms:W3CDTF">2016-11-12T22:00:00Z</dcterms:created>
  <dcterms:modified xsi:type="dcterms:W3CDTF">2016-11-13T03:59:00Z</dcterms:modified>
</cp:coreProperties>
</file>